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2" w:rsidRDefault="00442DC2" w:rsidP="00442DC2">
      <w:pPr>
        <w:pStyle w:val="Heading2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[SLIDE: Maryland State Department of Education Division of Rehabilitation Services.  About DORS in </w:t>
      </w:r>
      <w:proofErr w:type="spellStart"/>
      <w:r>
        <w:rPr>
          <w:b w:val="0"/>
          <w:color w:val="000000" w:themeColor="text1"/>
        </w:rPr>
        <w:t>ASL</w:t>
      </w:r>
      <w:proofErr w:type="spellEnd"/>
      <w:r>
        <w:rPr>
          <w:b w:val="0"/>
          <w:color w:val="000000" w:themeColor="text1"/>
        </w:rPr>
        <w:t>.]</w:t>
      </w:r>
    </w:p>
    <w:p w:rsidR="00442DC2" w:rsidRDefault="00442DC2" w:rsidP="00442DC2">
      <w:pPr>
        <w:pStyle w:val="Heading2"/>
        <w:rPr>
          <w:b w:val="0"/>
          <w:color w:val="000000" w:themeColor="text1"/>
        </w:rPr>
      </w:pPr>
      <w:r w:rsidRPr="00442DC2">
        <w:rPr>
          <w:b w:val="0"/>
          <w:color w:val="000000" w:themeColor="text1"/>
        </w:rPr>
        <w:t xml:space="preserve">[Two </w:t>
      </w:r>
      <w:r>
        <w:rPr>
          <w:b w:val="0"/>
          <w:color w:val="000000" w:themeColor="text1"/>
        </w:rPr>
        <w:t>women stand in front of a gray backdrop, signing in American Sign Language (ALS). Jennifer is on the left, Alisa is on the right.]</w:t>
      </w:r>
    </w:p>
    <w:p w:rsidR="00442DC2" w:rsidRPr="00442DC2" w:rsidRDefault="00442DC2" w:rsidP="00442DC2"/>
    <w:p w:rsidR="00442DC2" w:rsidRPr="00442DC2" w:rsidRDefault="00442DC2" w:rsidP="00442DC2">
      <w:pPr>
        <w:pStyle w:val="Heading2"/>
        <w:rPr>
          <w:color w:val="000000" w:themeColor="text1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The Maryland Division of Rehabilitation Services, also known as DORS or VR, can help people who</w:t>
      </w: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are deaf find work or keep their jobs by providing services such as career assessment and </w:t>
      </w:r>
    </w:p>
    <w:p w:rsidR="00442DC2" w:rsidRPr="00442DC2" w:rsidRDefault="00442DC2" w:rsidP="005F39E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rFonts w:eastAsia="Times New Roman" w:cs="Arial"/>
          <w:color w:val="000000" w:themeColor="text1"/>
        </w:rPr>
        <w:t>counseling, assistive technology, job training, higher education and job placement.</w:t>
      </w:r>
    </w:p>
    <w:p w:rsidR="00442DC2" w:rsidRDefault="00442DC2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DORS has VR counselors for the deaf, called RCDs, who are specially trained to work with the </w:t>
      </w:r>
    </w:p>
    <w:p w:rsidR="00442DC2" w:rsidRDefault="00442DC2" w:rsidP="0048702A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deaf community. Many of them are deaf themselves. The others are hearing but know </w:t>
      </w:r>
      <w:proofErr w:type="spellStart"/>
      <w:r w:rsidRPr="00442DC2">
        <w:rPr>
          <w:rFonts w:eastAsia="Times New Roman" w:cs="Arial"/>
          <w:color w:val="000000" w:themeColor="text1"/>
        </w:rPr>
        <w:t>ASL</w:t>
      </w:r>
      <w:proofErr w:type="spellEnd"/>
      <w:r w:rsidRPr="00442DC2">
        <w:rPr>
          <w:rFonts w:eastAsia="Times New Roman" w:cs="Arial"/>
          <w:color w:val="000000" w:themeColor="text1"/>
        </w:rPr>
        <w:t xml:space="preserve"> fluently.</w:t>
      </w:r>
    </w:p>
    <w:p w:rsidR="00442DC2" w:rsidRDefault="00442DC2" w:rsidP="0048702A">
      <w:pPr>
        <w:rPr>
          <w:rFonts w:eastAsia="Times New Roman" w:cs="Arial"/>
          <w:color w:val="000000" w:themeColor="text1"/>
        </w:rPr>
      </w:pPr>
    </w:p>
    <w:p w:rsidR="00442DC2" w:rsidRPr="00442DC2" w:rsidRDefault="00442DC2" w:rsidP="004870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</w:rPr>
        <w:t>[SLIDE: The VR Process]</w:t>
      </w:r>
    </w:p>
    <w:p w:rsidR="00442DC2" w:rsidRDefault="00442DC2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The VR process begins when you fill out the online referral form on the DORS website at www.dors.</w:t>
      </w: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maryland.gov. If you prefer, you can also contact your nearest RCD by email or </w:t>
      </w:r>
      <w:r w:rsidRPr="00442DC2">
        <w:rPr>
          <w:rFonts w:eastAsia="Times New Roman" w:cs="Arial"/>
          <w:color w:val="000000" w:themeColor="text1"/>
        </w:rPr>
        <w:t>videophone</w:t>
      </w:r>
      <w:r w:rsidRPr="00442DC2">
        <w:rPr>
          <w:rFonts w:eastAsia="Times New Roman" w:cs="Arial"/>
          <w:color w:val="000000" w:themeColor="text1"/>
        </w:rPr>
        <w:t xml:space="preserve">. </w:t>
      </w:r>
      <w:r w:rsidRPr="00442DC2">
        <w:rPr>
          <w:rFonts w:eastAsia="Times New Roman" w:cs="Arial"/>
          <w:color w:val="000000" w:themeColor="text1"/>
        </w:rPr>
        <w:t>Click on</w:t>
      </w:r>
    </w:p>
    <w:p w:rsid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the link on the homepage that says "Services for Job Seekers who are Deaf or Hard of Hearing."</w:t>
      </w:r>
    </w:p>
    <w:p w:rsidR="00442DC2" w:rsidRDefault="00442DC2" w:rsidP="000F5F72">
      <w:pPr>
        <w:rPr>
          <w:rFonts w:eastAsia="Times New Roman" w:cs="Arial"/>
          <w:color w:val="000000" w:themeColor="text1"/>
        </w:rPr>
      </w:pPr>
    </w:p>
    <w:p w:rsidR="00442DC2" w:rsidRPr="00442DC2" w:rsidRDefault="00442DC2" w:rsidP="000F5F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</w:rPr>
        <w:t>[SLIDE: Your First Meeting]</w:t>
      </w:r>
    </w:p>
    <w:p w:rsidR="00442DC2" w:rsidRDefault="00442DC2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7D0A11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When you fill out the referral form or contact an RCD, you will be scheduled for an appointment to </w:t>
      </w:r>
    </w:p>
    <w:p w:rsidR="00442DC2" w:rsidRPr="00442DC2" w:rsidRDefault="00442DC2" w:rsidP="007D0A11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meet with</w:t>
      </w:r>
      <w:r w:rsidRPr="00442DC2">
        <w:rPr>
          <w:rFonts w:eastAsia="Times New Roman" w:cs="Arial"/>
          <w:color w:val="000000" w:themeColor="text1"/>
        </w:rPr>
        <w:t xml:space="preserve"> your RCD at the DORS office. You are welcome to bring a support person, such as a </w:t>
      </w:r>
    </w:p>
    <w:p w:rsidR="00442DC2" w:rsidRPr="00442DC2" w:rsidRDefault="00442DC2" w:rsidP="007D0A11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family member,</w:t>
      </w:r>
      <w:r w:rsidRPr="00442DC2">
        <w:rPr>
          <w:rFonts w:eastAsia="Times New Roman" w:cs="Arial"/>
          <w:color w:val="000000" w:themeColor="text1"/>
        </w:rPr>
        <w:t xml:space="preserve"> friend or advocate, to this appointment and to any other meeting with DORS staff. </w:t>
      </w:r>
    </w:p>
    <w:p w:rsidR="00442DC2" w:rsidRPr="00442DC2" w:rsidRDefault="00442DC2" w:rsidP="007D0A11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You'll also want to </w:t>
      </w:r>
      <w:r w:rsidRPr="00442DC2">
        <w:rPr>
          <w:rFonts w:eastAsia="Times New Roman" w:cs="Arial"/>
          <w:color w:val="000000" w:themeColor="text1"/>
        </w:rPr>
        <w:t xml:space="preserve">bring information about your employment history as well as any </w:t>
      </w:r>
      <w:r w:rsidRPr="00442DC2">
        <w:rPr>
          <w:rFonts w:eastAsia="Times New Roman" w:cs="Arial"/>
          <w:color w:val="000000" w:themeColor="text1"/>
        </w:rPr>
        <w:t xml:space="preserve">education, job </w:t>
      </w:r>
    </w:p>
    <w:p w:rsidR="00442DC2" w:rsidRDefault="00442DC2" w:rsidP="000F5F7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training or medical records </w:t>
      </w:r>
      <w:r w:rsidRPr="00442DC2">
        <w:rPr>
          <w:rFonts w:eastAsia="Times New Roman" w:cs="Arial"/>
          <w:color w:val="000000" w:themeColor="text1"/>
        </w:rPr>
        <w:t xml:space="preserve">you might have. </w:t>
      </w:r>
    </w:p>
    <w:p w:rsidR="00442DC2" w:rsidRDefault="00442DC2" w:rsidP="000F5F72">
      <w:pPr>
        <w:rPr>
          <w:rFonts w:eastAsia="Times New Roman" w:cs="Arial"/>
          <w:color w:val="000000" w:themeColor="text1"/>
        </w:rPr>
      </w:pPr>
    </w:p>
    <w:p w:rsidR="00442DC2" w:rsidRPr="00442DC2" w:rsidRDefault="00442DC2" w:rsidP="000F5F72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[SLIDE: Eligibility]</w:t>
      </w:r>
    </w:p>
    <w:p w:rsidR="00442DC2" w:rsidRDefault="00442DC2" w:rsidP="00BE1274">
      <w:pPr>
        <w:pStyle w:val="Heading2"/>
        <w:rPr>
          <w:color w:val="000000" w:themeColor="text1"/>
        </w:rPr>
      </w:pPr>
    </w:p>
    <w:p w:rsidR="00442DC2" w:rsidRPr="00442DC2" w:rsidRDefault="00442DC2" w:rsidP="00BE12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1058B5">
      <w:pPr>
        <w:keepNext/>
        <w:ind w:right="-90"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After your first meeting with your counselor, the RCD will determine your eligibility for VR services.</w:t>
      </w:r>
    </w:p>
    <w:p w:rsidR="00442DC2" w:rsidRPr="00442DC2" w:rsidRDefault="00442DC2" w:rsidP="00682D52">
      <w:pPr>
        <w:ind w:right="-90"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Federal law mandates that people applying for VR services be classified into three categories</w:t>
      </w:r>
      <w:r>
        <w:rPr>
          <w:rFonts w:eastAsia="Times New Roman" w:cs="Arial"/>
          <w:color w:val="000000" w:themeColor="text1"/>
        </w:rPr>
        <w:t>:</w:t>
      </w:r>
    </w:p>
    <w:p w:rsidR="00442DC2" w:rsidRPr="00442DC2" w:rsidRDefault="00442DC2" w:rsidP="00442DC2">
      <w:pPr>
        <w:pStyle w:val="ListParagraph"/>
        <w:numPr>
          <w:ilvl w:val="0"/>
          <w:numId w:val="1"/>
        </w:numPr>
        <w:ind w:right="-90"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Category 1</w:t>
      </w:r>
      <w:r w:rsidRPr="00442DC2">
        <w:rPr>
          <w:rFonts w:eastAsia="Times New Roman" w:cs="Arial"/>
          <w:color w:val="000000" w:themeColor="text1"/>
        </w:rPr>
        <w:t xml:space="preserve">: "Most Significantly Disabled." </w:t>
      </w:r>
    </w:p>
    <w:p w:rsidR="00442DC2" w:rsidRPr="00442DC2" w:rsidRDefault="00442DC2" w:rsidP="00442DC2">
      <w:pPr>
        <w:pStyle w:val="ListParagraph"/>
        <w:numPr>
          <w:ilvl w:val="0"/>
          <w:numId w:val="1"/>
        </w:numPr>
        <w:ind w:right="-90"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Category 2</w:t>
      </w:r>
      <w:r w:rsidRPr="00442DC2">
        <w:rPr>
          <w:rFonts w:eastAsia="Times New Roman" w:cs="Arial"/>
          <w:color w:val="000000" w:themeColor="text1"/>
        </w:rPr>
        <w:t xml:space="preserve"> "Significantly Disabled" and </w:t>
      </w:r>
    </w:p>
    <w:p w:rsidR="00442DC2" w:rsidRPr="00442DC2" w:rsidRDefault="00442DC2" w:rsidP="00442DC2">
      <w:pPr>
        <w:pStyle w:val="ListParagraph"/>
        <w:numPr>
          <w:ilvl w:val="0"/>
          <w:numId w:val="1"/>
        </w:numPr>
        <w:ind w:right="-90"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Category 3</w:t>
      </w:r>
      <w:r w:rsidRPr="00442DC2">
        <w:rPr>
          <w:rFonts w:eastAsia="Times New Roman" w:cs="Arial"/>
          <w:color w:val="000000" w:themeColor="text1"/>
        </w:rPr>
        <w:t xml:space="preserve">: "Not Significantly Disabled." </w:t>
      </w:r>
    </w:p>
    <w:p w:rsidR="00442DC2" w:rsidRPr="00442DC2" w:rsidRDefault="00442DC2" w:rsidP="00442DC2">
      <w:pPr>
        <w:ind w:right="-90"/>
        <w:rPr>
          <w:rFonts w:eastAsia="Times New Roman" w:cs="Arial"/>
          <w:b/>
          <w:bCs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Your category depends on how many functions of</w:t>
      </w:r>
      <w:r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>your</w:t>
      </w:r>
      <w:r w:rsidRPr="00442DC2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 xml:space="preserve">daily life and work are </w:t>
      </w:r>
      <w:r w:rsidRPr="00442DC2">
        <w:rPr>
          <w:rFonts w:eastAsia="Times New Roman" w:cs="Arial"/>
          <w:color w:val="000000" w:themeColor="text1"/>
        </w:rPr>
        <w:t>impacted by your disability.</w:t>
      </w:r>
    </w:p>
    <w:p w:rsidR="00442DC2" w:rsidRDefault="00442DC2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7D0A11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Because federal funding for the VR program is limited, DORS is required to prioritize who gets </w:t>
      </w:r>
    </w:p>
    <w:p w:rsidR="00442DC2" w:rsidRPr="00442DC2" w:rsidRDefault="00442DC2" w:rsidP="0048702A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served and</w:t>
      </w:r>
      <w:r w:rsidRPr="00442DC2">
        <w:rPr>
          <w:rFonts w:eastAsia="Times New Roman" w:cs="Arial"/>
          <w:color w:val="000000" w:themeColor="text1"/>
        </w:rPr>
        <w:t xml:space="preserve"> how quickly by the Category they are in. </w:t>
      </w:r>
    </w:p>
    <w:p w:rsidR="00442DC2" w:rsidRPr="00442DC2" w:rsidRDefault="00442DC2" w:rsidP="00442DC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Currently, people in Category 3 ‒ not significantly disabled  ‒</w:t>
      </w:r>
      <w:r w:rsidRPr="00442DC2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 xml:space="preserve">cannot receive VR services in </w:t>
      </w:r>
      <w:r w:rsidRPr="00442DC2">
        <w:rPr>
          <w:rFonts w:eastAsia="Times New Roman" w:cs="Arial"/>
          <w:color w:val="000000" w:themeColor="text1"/>
        </w:rPr>
        <w:t xml:space="preserve">Maryland. </w:t>
      </w:r>
    </w:p>
    <w:p w:rsidR="00442DC2" w:rsidRPr="00442DC2" w:rsidRDefault="00442DC2" w:rsidP="00442DC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People who are in Category 1 ‒ most </w:t>
      </w:r>
      <w:r w:rsidRPr="00442DC2">
        <w:rPr>
          <w:rFonts w:eastAsia="Times New Roman" w:cs="Arial"/>
          <w:color w:val="000000" w:themeColor="text1"/>
        </w:rPr>
        <w:t xml:space="preserve">significantly disabled </w:t>
      </w:r>
      <w:r w:rsidRPr="00442DC2">
        <w:rPr>
          <w:rFonts w:eastAsia="Times New Roman" w:cs="Arial"/>
          <w:color w:val="000000" w:themeColor="text1"/>
        </w:rPr>
        <w:t xml:space="preserve">– can </w:t>
      </w:r>
      <w:r w:rsidRPr="00442DC2">
        <w:rPr>
          <w:rFonts w:eastAsia="Times New Roman" w:cs="Arial"/>
          <w:color w:val="000000" w:themeColor="text1"/>
        </w:rPr>
        <w:t>be served right away.</w:t>
      </w:r>
    </w:p>
    <w:p w:rsidR="00442DC2" w:rsidRPr="00442DC2" w:rsidRDefault="00442DC2" w:rsidP="00442DC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However, people in Category 2 – significantly disabled </w:t>
      </w:r>
      <w:r w:rsidRPr="00442DC2">
        <w:rPr>
          <w:rFonts w:eastAsia="Times New Roman" w:cs="Arial"/>
          <w:color w:val="000000" w:themeColor="text1"/>
        </w:rPr>
        <w:t>– may have to wait for services.</w:t>
      </w:r>
    </w:p>
    <w:p w:rsid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You should know that at times the wait </w:t>
      </w:r>
      <w:r w:rsidRPr="00442DC2">
        <w:rPr>
          <w:rFonts w:eastAsia="Times New Roman" w:cs="Arial"/>
          <w:color w:val="000000" w:themeColor="text1"/>
        </w:rPr>
        <w:t>list for VR services has been more than a year.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</w:p>
    <w:p w:rsidR="00442DC2" w:rsidRPr="00442DC2" w:rsidRDefault="00442DC2" w:rsidP="001058B5">
      <w:pPr>
        <w:pStyle w:val="Heading2"/>
        <w:rPr>
          <w:color w:val="000000" w:themeColor="text1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People who are deaf automatically qualify for Category 2  ‒  significantly disabled  ‒  and will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receive VR services from DORS, but they may have to wait on a waiting list for their turn.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However,</w:t>
      </w:r>
      <w:r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 xml:space="preserve">depending on how many functions of their daily and work life are impacted, they may be 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lastRenderedPageBreak/>
        <w:t xml:space="preserve">deemed eligible </w:t>
      </w:r>
      <w:r w:rsidRPr="00442DC2">
        <w:rPr>
          <w:rFonts w:eastAsia="Times New Roman" w:cs="Arial"/>
          <w:color w:val="000000" w:themeColor="text1"/>
        </w:rPr>
        <w:t xml:space="preserve">for Category 1 and receive services right away. </w:t>
      </w:r>
      <w:r w:rsidRPr="00442DC2">
        <w:rPr>
          <w:rFonts w:eastAsia="Times New Roman" w:cs="Arial"/>
          <w:color w:val="000000" w:themeColor="text1"/>
        </w:rPr>
        <w:t>Your RCD can explain this process to you in more detail.</w:t>
      </w:r>
    </w:p>
    <w:p w:rsidR="007B0FB3" w:rsidRDefault="007B0FB3" w:rsidP="001058B5">
      <w:pPr>
        <w:pStyle w:val="Heading2"/>
        <w:rPr>
          <w:color w:val="000000" w:themeColor="text1"/>
        </w:rPr>
      </w:pPr>
    </w:p>
    <w:p w:rsidR="00AB7B9D" w:rsidRDefault="00AB7B9D" w:rsidP="00AB7B9D">
      <w:r>
        <w:t>[SLIDE: Goals and Services]</w:t>
      </w:r>
    </w:p>
    <w:p w:rsidR="00AB7B9D" w:rsidRPr="00AB7B9D" w:rsidRDefault="00AB7B9D" w:rsidP="00AB7B9D"/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584C5F">
      <w:pPr>
        <w:keepNext/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Once you are eligible for services, your RCD will work with you to help figure out your employment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goals and</w:t>
      </w:r>
      <w:r w:rsidRPr="00442DC2">
        <w:rPr>
          <w:rFonts w:eastAsia="Times New Roman" w:cs="Arial"/>
          <w:color w:val="000000" w:themeColor="text1"/>
        </w:rPr>
        <w:t xml:space="preserve"> what services you will need to reach these goals. These services might include career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counseling, </w:t>
      </w:r>
      <w:r w:rsidRPr="00442DC2">
        <w:rPr>
          <w:rFonts w:eastAsia="Times New Roman" w:cs="Arial"/>
          <w:color w:val="000000" w:themeColor="text1"/>
        </w:rPr>
        <w:t xml:space="preserve">career assessment, college or career training, work-readiness training, assistive </w:t>
      </w:r>
    </w:p>
    <w:p w:rsidR="00442DC2" w:rsidRPr="00442DC2" w:rsidRDefault="00442DC2" w:rsidP="001058B5">
      <w:pPr>
        <w:rPr>
          <w:rFonts w:eastAsia="Times New Roman" w:cs="Arial"/>
          <w:b/>
          <w:bCs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technology, job </w:t>
      </w:r>
      <w:r w:rsidRPr="00442DC2">
        <w:rPr>
          <w:rFonts w:eastAsia="Times New Roman" w:cs="Arial"/>
          <w:color w:val="000000" w:themeColor="text1"/>
        </w:rPr>
        <w:t>placement assistance and job coaching.</w:t>
      </w:r>
    </w:p>
    <w:p w:rsidR="007B0FB3" w:rsidRDefault="007B0FB3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584C5F">
      <w:pPr>
        <w:rPr>
          <w:rFonts w:eastAsia="Times New Roman" w:cs="Arial"/>
          <w:b/>
          <w:bCs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Your RCD will help you figure out what your options are and the pros and cons of each option </w:t>
      </w:r>
    </w:p>
    <w:p w:rsidR="00442DC2" w:rsidRDefault="00442DC2" w:rsidP="00682D52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to help you</w:t>
      </w:r>
      <w:r w:rsidRPr="00442DC2">
        <w:rPr>
          <w:rFonts w:eastAsia="Times New Roman" w:cs="Arial"/>
          <w:color w:val="000000" w:themeColor="text1"/>
        </w:rPr>
        <w:t xml:space="preserve"> decide how best to reach your goals.</w:t>
      </w:r>
    </w:p>
    <w:p w:rsidR="00AB7B9D" w:rsidRDefault="00AB7B9D" w:rsidP="00682D52">
      <w:pPr>
        <w:rPr>
          <w:rFonts w:eastAsia="Times New Roman" w:cs="Arial"/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Many VR services, such as career guidance and counseling, skills testing and job placement, are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provided at no cost to you. However, due to funding limitations, you and your family may be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asked to help</w:t>
      </w:r>
      <w:r w:rsidRPr="00442DC2">
        <w:rPr>
          <w:rFonts w:eastAsia="Times New Roman" w:cs="Arial"/>
          <w:color w:val="000000" w:themeColor="text1"/>
        </w:rPr>
        <w:t xml:space="preserve"> pay for some goods and services ‒ </w:t>
      </w:r>
      <w:r w:rsidRPr="00442DC2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 xml:space="preserve">such as college books, transportation, hearing aids, </w:t>
      </w:r>
    </w:p>
    <w:p w:rsidR="00442DC2" w:rsidRDefault="00442DC2" w:rsidP="0048702A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etc.</w:t>
      </w:r>
      <w:r w:rsidRPr="00442DC2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>This is</w:t>
      </w:r>
      <w:r w:rsidRPr="00442DC2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>according to a sliding scale based on family income</w:t>
      </w:r>
      <w:r w:rsidRPr="00442DC2">
        <w:rPr>
          <w:rFonts w:eastAsia="Times New Roman" w:cs="Arial"/>
          <w:color w:val="000000" w:themeColor="text1"/>
        </w:rPr>
        <w:t>.</w:t>
      </w:r>
    </w:p>
    <w:p w:rsidR="00AB7B9D" w:rsidRDefault="00AB7B9D" w:rsidP="0048702A">
      <w:pPr>
        <w:rPr>
          <w:rFonts w:eastAsia="Times New Roman" w:cs="Arial"/>
          <w:color w:val="000000" w:themeColor="text1"/>
        </w:rPr>
      </w:pPr>
    </w:p>
    <w:p w:rsidR="00AB7B9D" w:rsidRPr="00442DC2" w:rsidRDefault="00AB7B9D" w:rsidP="0048702A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[SLIDE: After You Are Employed]</w:t>
      </w:r>
    </w:p>
    <w:p w:rsidR="007B0FB3" w:rsidRDefault="007B0FB3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Once you find a job, your RCD will follow up to make sure you are successful on the job. </w:t>
      </w:r>
    </w:p>
    <w:p w:rsidR="00442DC2" w:rsidRPr="00442DC2" w:rsidRDefault="00442DC2" w:rsidP="00BE12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rFonts w:eastAsia="Times New Roman" w:cs="Arial"/>
          <w:color w:val="000000" w:themeColor="text1"/>
        </w:rPr>
        <w:t xml:space="preserve">DORS can also work with you and your employer to help you to adjust to the workplace. </w:t>
      </w:r>
    </w:p>
    <w:p w:rsidR="007B0FB3" w:rsidRDefault="007B0FB3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color w:val="000000" w:themeColor="text1"/>
        </w:rPr>
      </w:pPr>
      <w:r w:rsidRPr="00442DC2">
        <w:rPr>
          <w:color w:val="000000" w:themeColor="text1"/>
        </w:rPr>
        <w:t>JENNIFER</w:t>
      </w:r>
    </w:p>
    <w:p w:rsidR="00442DC2" w:rsidRPr="00442DC2" w:rsidRDefault="00442DC2" w:rsidP="00584C5F">
      <w:pPr>
        <w:rPr>
          <w:rFonts w:eastAsia="Times New Roman" w:cs="Arial"/>
          <w:b/>
          <w:bCs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Once you've been working successfully for 90 days, or three months, DORS will close your case. 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However,</w:t>
      </w:r>
      <w:r w:rsidR="007B0FB3">
        <w:rPr>
          <w:rFonts w:eastAsia="Times New Roman" w:cs="Arial"/>
          <w:color w:val="000000" w:themeColor="text1"/>
        </w:rPr>
        <w:t xml:space="preserve"> </w:t>
      </w:r>
      <w:r w:rsidRPr="00442DC2">
        <w:rPr>
          <w:rFonts w:eastAsia="Times New Roman" w:cs="Arial"/>
          <w:color w:val="000000" w:themeColor="text1"/>
        </w:rPr>
        <w:t xml:space="preserve">if you </w:t>
      </w:r>
      <w:r w:rsidRPr="00442DC2">
        <w:rPr>
          <w:rFonts w:eastAsia="Times New Roman" w:cs="Arial"/>
          <w:color w:val="000000" w:themeColor="text1"/>
        </w:rPr>
        <w:t xml:space="preserve">still need some assistance after your case has been closed, you can contact your </w:t>
      </w:r>
    </w:p>
    <w:p w:rsidR="00442DC2" w:rsidRDefault="00442DC2" w:rsidP="00BE1274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RCD for help.</w:t>
      </w:r>
    </w:p>
    <w:p w:rsidR="00AB7B9D" w:rsidRDefault="00AB7B9D" w:rsidP="00BE1274">
      <w:pPr>
        <w:rPr>
          <w:rFonts w:eastAsia="Times New Roman" w:cs="Arial"/>
          <w:color w:val="000000" w:themeColor="text1"/>
        </w:rPr>
      </w:pPr>
    </w:p>
    <w:p w:rsidR="00AB7B9D" w:rsidRPr="00442DC2" w:rsidRDefault="00AB7B9D" w:rsidP="00BE1274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[SLIDE: www.dors.maryland.gov]</w:t>
      </w:r>
    </w:p>
    <w:p w:rsidR="007B0FB3" w:rsidRDefault="007B0FB3" w:rsidP="001058B5">
      <w:pPr>
        <w:pStyle w:val="Heading2"/>
        <w:rPr>
          <w:color w:val="000000" w:themeColor="text1"/>
        </w:rPr>
      </w:pPr>
    </w:p>
    <w:p w:rsidR="00442DC2" w:rsidRPr="00442DC2" w:rsidRDefault="00442DC2" w:rsidP="001058B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C2">
        <w:rPr>
          <w:color w:val="000000" w:themeColor="text1"/>
        </w:rPr>
        <w:t>ALISA</w:t>
      </w:r>
    </w:p>
    <w:p w:rsidR="00442DC2" w:rsidRPr="00442DC2" w:rsidRDefault="00442DC2" w:rsidP="00584C5F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We welcome you to visit the DORS website, www.dors.maryland.gov, for more information, or </w:t>
      </w:r>
    </w:p>
    <w:p w:rsidR="00442DC2" w:rsidRPr="00442DC2" w:rsidRDefault="00442DC2" w:rsidP="001058B5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 xml:space="preserve">to </w:t>
      </w:r>
      <w:r w:rsidRPr="00442DC2">
        <w:rPr>
          <w:rFonts w:eastAsia="Times New Roman" w:cs="Arial"/>
          <w:color w:val="000000" w:themeColor="text1"/>
        </w:rPr>
        <w:t xml:space="preserve">find the name of your nearest RCD and to complete the online referral to begin your journey </w:t>
      </w:r>
    </w:p>
    <w:p w:rsidR="00442DC2" w:rsidRDefault="00442DC2" w:rsidP="00BE1274">
      <w:pPr>
        <w:rPr>
          <w:rFonts w:eastAsia="Times New Roman" w:cs="Arial"/>
          <w:color w:val="000000" w:themeColor="text1"/>
        </w:rPr>
      </w:pPr>
      <w:r w:rsidRPr="00442DC2">
        <w:rPr>
          <w:rFonts w:eastAsia="Times New Roman" w:cs="Arial"/>
          <w:color w:val="000000" w:themeColor="text1"/>
        </w:rPr>
        <w:t>to successful employment.</w:t>
      </w:r>
    </w:p>
    <w:p w:rsidR="00AB7B9D" w:rsidRDefault="00AB7B9D" w:rsidP="00BE1274">
      <w:pPr>
        <w:rPr>
          <w:rFonts w:eastAsia="Times New Roman" w:cs="Arial"/>
          <w:color w:val="000000" w:themeColor="text1"/>
        </w:rPr>
      </w:pPr>
    </w:p>
    <w:p w:rsidR="00AB7B9D" w:rsidRPr="00442DC2" w:rsidRDefault="00AB7B9D" w:rsidP="00BE1274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[SLIDE: For more information: </w:t>
      </w:r>
      <w:hyperlink r:id="rId7" w:history="1">
        <w:r w:rsidRPr="00571EC4">
          <w:rPr>
            <w:rStyle w:val="Hyperlink"/>
            <w:rFonts w:eastAsia="Times New Roman" w:cs="Arial"/>
          </w:rPr>
          <w:t>www.dors.maryland.gov</w:t>
        </w:r>
      </w:hyperlink>
      <w:r>
        <w:rPr>
          <w:rFonts w:eastAsia="Times New Roman" w:cs="Arial"/>
          <w:color w:val="000000" w:themeColor="text1"/>
        </w:rPr>
        <w:t xml:space="preserve"> </w:t>
      </w:r>
      <w:hyperlink r:id="rId8" w:history="1">
        <w:r w:rsidRPr="00571EC4">
          <w:rPr>
            <w:rStyle w:val="Hyperlink"/>
            <w:rFonts w:eastAsia="Times New Roman" w:cs="Arial"/>
          </w:rPr>
          <w:t>DORS@maryland.gov</w:t>
        </w:r>
      </w:hyperlink>
      <w:r>
        <w:rPr>
          <w:rFonts w:eastAsia="Times New Roman" w:cs="Arial"/>
          <w:color w:val="000000" w:themeColor="text1"/>
        </w:rPr>
        <w:t xml:space="preserve"> 443-798-2840 VP 410-554-9442 (voice/relay)]</w:t>
      </w:r>
      <w:bookmarkStart w:id="0" w:name="_GoBack"/>
      <w:bookmarkEnd w:id="0"/>
    </w:p>
    <w:p w:rsidR="000F5F72" w:rsidRPr="00442DC2" w:rsidRDefault="000F5F72" w:rsidP="00584C5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F5F72" w:rsidRPr="00442DC2" w:rsidSect="00442D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933"/>
    <w:multiLevelType w:val="hybridMultilevel"/>
    <w:tmpl w:val="7E60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7520"/>
    <w:multiLevelType w:val="hybridMultilevel"/>
    <w:tmpl w:val="581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E2"/>
    <w:rsid w:val="000A41FF"/>
    <w:rsid w:val="000F5F72"/>
    <w:rsid w:val="001058B5"/>
    <w:rsid w:val="00442DC2"/>
    <w:rsid w:val="0048702A"/>
    <w:rsid w:val="00584C5F"/>
    <w:rsid w:val="005F39E2"/>
    <w:rsid w:val="00667E4E"/>
    <w:rsid w:val="00682D52"/>
    <w:rsid w:val="007B0FB3"/>
    <w:rsid w:val="007D0A11"/>
    <w:rsid w:val="00AB7B9D"/>
    <w:rsid w:val="00BD479D"/>
    <w:rsid w:val="00C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CF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8B5"/>
    <w:pPr>
      <w:outlineLvl w:val="1"/>
    </w:pPr>
    <w:rPr>
      <w:rFonts w:eastAsia="Times New Roman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67E4E"/>
    <w:rPr>
      <w:rFonts w:cs="Arial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67E4E"/>
    <w:pPr>
      <w:ind w:left="446"/>
    </w:pPr>
    <w:rPr>
      <w:rFonts w:cs="Arial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5F3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8B5"/>
    <w:rPr>
      <w:rFonts w:ascii="Arial" w:eastAsia="Times New Roman" w:hAnsi="Arial" w:cs="Arial"/>
      <w:b/>
      <w:bCs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487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CF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8B5"/>
    <w:pPr>
      <w:outlineLvl w:val="1"/>
    </w:pPr>
    <w:rPr>
      <w:rFonts w:eastAsia="Times New Roman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67E4E"/>
    <w:rPr>
      <w:rFonts w:cs="Arial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67E4E"/>
    <w:pPr>
      <w:ind w:left="446"/>
    </w:pPr>
    <w:rPr>
      <w:rFonts w:cs="Arial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5F3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8B5"/>
    <w:rPr>
      <w:rFonts w:ascii="Arial" w:eastAsia="Times New Roman" w:hAnsi="Arial" w:cs="Arial"/>
      <w:b/>
      <w:bCs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487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S@maryland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dors.maryland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A4EF034BFBF449D0D175CA11068FC" ma:contentTypeVersion="2" ma:contentTypeDescription="Create a new document." ma:contentTypeScope="" ma:versionID="45c6978f691ede0cffa08cc5a816bb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D8C38-7837-467C-880E-A9880015729F}"/>
</file>

<file path=customXml/itemProps2.xml><?xml version="1.0" encoding="utf-8"?>
<ds:datastoreItem xmlns:ds="http://schemas.openxmlformats.org/officeDocument/2006/customXml" ds:itemID="{56544A11-F271-4A31-9E7E-768030B79AFC}"/>
</file>

<file path=customXml/itemProps3.xml><?xml version="1.0" encoding="utf-8"?>
<ds:datastoreItem xmlns:ds="http://schemas.openxmlformats.org/officeDocument/2006/customXml" ds:itemID="{3C5B1B26-D39B-466A-9DF4-6D731C1F3DD4}"/>
</file>

<file path=customXml/itemProps4.xml><?xml version="1.0" encoding="utf-8"?>
<ds:datastoreItem xmlns:ds="http://schemas.openxmlformats.org/officeDocument/2006/customXml" ds:itemID="{59C7C06A-527E-4341-B04A-648936685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Lettow</dc:creator>
  <cp:lastModifiedBy>Donna Lettow</cp:lastModifiedBy>
  <cp:revision>2</cp:revision>
  <dcterms:created xsi:type="dcterms:W3CDTF">2017-02-02T19:20:00Z</dcterms:created>
  <dcterms:modified xsi:type="dcterms:W3CDTF">2017-02-02T19:20:00Z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0x010100F60A4EF034BFBF449D0D175CA11068FC</vt:lpwstr>
  </property>
</Properties>
</file>