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48" w:rsidRPr="00825E4B" w:rsidRDefault="00760B52" w:rsidP="00825E4B">
      <w:pPr>
        <w:pStyle w:val="Heading1"/>
      </w:pPr>
      <w:r w:rsidRPr="00825E4B">
        <w:t>RSM 2</w:t>
      </w:r>
      <w:r w:rsidR="00B33748" w:rsidRPr="00825E4B">
        <w:t>,</w:t>
      </w:r>
      <w:r w:rsidRPr="00825E4B">
        <w:t xml:space="preserve"> Attachment 1700-</w:t>
      </w:r>
      <w:r w:rsidR="00902DDF" w:rsidRPr="00825E4B">
        <w:t>3</w:t>
      </w:r>
    </w:p>
    <w:p w:rsidR="00F7241C" w:rsidRPr="00825E4B" w:rsidRDefault="00C80148" w:rsidP="00825E4B">
      <w:pPr>
        <w:pStyle w:val="Heading1"/>
      </w:pPr>
      <w:r w:rsidRPr="00825E4B">
        <w:t>Pre-ETS:</w:t>
      </w:r>
      <w:r w:rsidR="00825E4B" w:rsidRPr="00825E4B">
        <w:t xml:space="preserve"> </w:t>
      </w:r>
      <w:r w:rsidR="00FB4261" w:rsidRPr="00825E4B">
        <w:t xml:space="preserve">Project </w:t>
      </w:r>
      <w:r w:rsidR="004675BE" w:rsidRPr="00825E4B">
        <w:t>SEARCH</w:t>
      </w:r>
      <w:r w:rsidR="00760B52" w:rsidRPr="00825E4B">
        <w:t xml:space="preserve"> Desk Reference</w:t>
      </w:r>
    </w:p>
    <w:p w:rsidR="00FB4261" w:rsidRPr="00825E4B" w:rsidRDefault="00420034" w:rsidP="00825E4B">
      <w:pPr>
        <w:shd w:val="clear" w:color="auto" w:fill="FFFFFF"/>
        <w:spacing w:after="240" w:line="240" w:lineRule="auto"/>
        <w:rPr>
          <w:rFonts w:ascii="Arial" w:hAnsi="Arial" w:cs="Arial"/>
          <w:color w:val="FFFFFF"/>
          <w:sz w:val="24"/>
          <w:szCs w:val="24"/>
        </w:rPr>
      </w:pPr>
      <w:r w:rsidRPr="00840BAA">
        <w:rPr>
          <w:rFonts w:ascii="Arial" w:hAnsi="Arial" w:cs="Arial"/>
          <w:b/>
          <w:sz w:val="24"/>
          <w:szCs w:val="24"/>
        </w:rPr>
        <w:br/>
      </w:r>
      <w:r w:rsidR="00FB4261" w:rsidRPr="00825E4B">
        <w:rPr>
          <w:rFonts w:ascii="Arial" w:hAnsi="Arial" w:cs="Arial"/>
          <w:color w:val="000000"/>
          <w:sz w:val="24"/>
          <w:szCs w:val="24"/>
        </w:rPr>
        <w:t xml:space="preserve">The Project SEARCH High School Transition Program </w:t>
      </w:r>
      <w:r w:rsidR="00825E4B">
        <w:rPr>
          <w:rFonts w:ascii="Arial" w:hAnsi="Arial" w:cs="Arial"/>
          <w:color w:val="000000"/>
          <w:sz w:val="24"/>
          <w:szCs w:val="24"/>
        </w:rPr>
        <w:t>(</w:t>
      </w:r>
      <w:hyperlink r:id="rId7" w:history="1">
        <w:r w:rsidR="00825E4B" w:rsidRPr="00771974">
          <w:rPr>
            <w:rStyle w:val="Hyperlink"/>
            <w:rFonts w:ascii="Arial" w:hAnsi="Arial" w:cs="Arial"/>
            <w:sz w:val="24"/>
            <w:szCs w:val="24"/>
          </w:rPr>
          <w:t>projectsearch.us</w:t>
        </w:r>
      </w:hyperlink>
      <w:r w:rsidR="00825E4B">
        <w:rPr>
          <w:rFonts w:ascii="Arial" w:hAnsi="Arial" w:cs="Arial"/>
          <w:color w:val="000000"/>
          <w:sz w:val="24"/>
          <w:szCs w:val="24"/>
        </w:rPr>
        <w:t>) is a unique, business-</w:t>
      </w:r>
      <w:r w:rsidR="00FB4261" w:rsidRPr="00825E4B">
        <w:rPr>
          <w:rFonts w:ascii="Arial" w:hAnsi="Arial" w:cs="Arial"/>
          <w:color w:val="000000"/>
          <w:sz w:val="24"/>
          <w:szCs w:val="24"/>
        </w:rPr>
        <w:t xml:space="preserve">led, </w:t>
      </w:r>
      <w:r w:rsidR="000263EB" w:rsidRPr="00825E4B">
        <w:rPr>
          <w:rFonts w:ascii="Arial" w:hAnsi="Arial" w:cs="Arial"/>
          <w:color w:val="000000"/>
          <w:sz w:val="24"/>
          <w:szCs w:val="24"/>
        </w:rPr>
        <w:t>one-year</w:t>
      </w:r>
      <w:r w:rsidR="00FB4261" w:rsidRPr="00825E4B">
        <w:rPr>
          <w:rFonts w:ascii="Arial" w:hAnsi="Arial" w:cs="Arial"/>
          <w:color w:val="000000"/>
          <w:sz w:val="24"/>
          <w:szCs w:val="24"/>
        </w:rPr>
        <w:t xml:space="preserve"> school-to-work program that takes place entirely at the workplace. Total workplace immersion facilitates a seamless combination of classroom instruction, career exploration, and hands-on training through worksite rotations.</w:t>
      </w:r>
      <w:r w:rsidR="00825E4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71170" w:rsidRPr="00825E4B" w:rsidRDefault="00FB4261" w:rsidP="00825E4B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825E4B">
        <w:rPr>
          <w:rFonts w:ascii="Arial" w:eastAsia="Calibri" w:hAnsi="Arial" w:cs="Arial"/>
          <w:sz w:val="24"/>
          <w:szCs w:val="24"/>
        </w:rPr>
        <w:t>There are currently several Project SEARCH sites in Maryland with which DORS is a partner.</w:t>
      </w:r>
      <w:r w:rsidR="00825E4B">
        <w:rPr>
          <w:rFonts w:ascii="Arial" w:eastAsia="Calibri" w:hAnsi="Arial" w:cs="Arial"/>
          <w:sz w:val="24"/>
          <w:szCs w:val="24"/>
        </w:rPr>
        <w:t xml:space="preserve"> </w:t>
      </w:r>
      <w:r w:rsidR="00930B86" w:rsidRPr="00825E4B">
        <w:rPr>
          <w:rFonts w:ascii="Arial" w:eastAsia="Calibri" w:hAnsi="Arial" w:cs="Arial"/>
          <w:sz w:val="24"/>
          <w:szCs w:val="24"/>
        </w:rPr>
        <w:t xml:space="preserve">When working with students with disabilities, as defined by the Workforce Innovation </w:t>
      </w:r>
      <w:r w:rsidR="00825E4B">
        <w:rPr>
          <w:rFonts w:ascii="Arial" w:eastAsia="Calibri" w:hAnsi="Arial" w:cs="Arial"/>
          <w:sz w:val="24"/>
          <w:szCs w:val="24"/>
        </w:rPr>
        <w:t>&amp;</w:t>
      </w:r>
      <w:r w:rsidR="00930B86" w:rsidRPr="00825E4B">
        <w:rPr>
          <w:rFonts w:ascii="Arial" w:eastAsia="Calibri" w:hAnsi="Arial" w:cs="Arial"/>
          <w:sz w:val="24"/>
          <w:szCs w:val="24"/>
        </w:rPr>
        <w:t xml:space="preserve"> Opportunity Act (WIOA), Project </w:t>
      </w:r>
      <w:r w:rsidR="004675BE" w:rsidRPr="00825E4B">
        <w:rPr>
          <w:rFonts w:ascii="Arial" w:eastAsia="Calibri" w:hAnsi="Arial" w:cs="Arial"/>
          <w:sz w:val="24"/>
          <w:szCs w:val="24"/>
        </w:rPr>
        <w:t>SEARCH</w:t>
      </w:r>
      <w:r w:rsidR="00930B86" w:rsidRPr="00825E4B">
        <w:rPr>
          <w:rFonts w:ascii="Arial" w:eastAsia="Calibri" w:hAnsi="Arial" w:cs="Arial"/>
          <w:sz w:val="24"/>
          <w:szCs w:val="24"/>
        </w:rPr>
        <w:t xml:space="preserve"> </w:t>
      </w:r>
      <w:r w:rsidR="00771170" w:rsidRPr="00825E4B">
        <w:rPr>
          <w:rFonts w:ascii="Arial" w:eastAsia="Calibri" w:hAnsi="Arial" w:cs="Arial"/>
          <w:sz w:val="24"/>
          <w:szCs w:val="24"/>
        </w:rPr>
        <w:t>is</w:t>
      </w:r>
      <w:r w:rsidR="00930B86" w:rsidRPr="00825E4B">
        <w:rPr>
          <w:rFonts w:ascii="Arial" w:eastAsia="Calibri" w:hAnsi="Arial" w:cs="Arial"/>
          <w:sz w:val="24"/>
          <w:szCs w:val="24"/>
        </w:rPr>
        <w:t xml:space="preserve"> considered a </w:t>
      </w:r>
      <w:r w:rsidR="00771170" w:rsidRPr="00825E4B">
        <w:rPr>
          <w:rFonts w:ascii="Arial" w:eastAsia="Calibri" w:hAnsi="Arial" w:cs="Arial"/>
          <w:sz w:val="24"/>
          <w:szCs w:val="24"/>
        </w:rPr>
        <w:t xml:space="preserve">Pre-ETS </w:t>
      </w:r>
      <w:r w:rsidR="00930B86" w:rsidRPr="00825E4B">
        <w:rPr>
          <w:rFonts w:ascii="Arial" w:eastAsia="Calibri" w:hAnsi="Arial" w:cs="Arial"/>
          <w:sz w:val="24"/>
          <w:szCs w:val="24"/>
        </w:rPr>
        <w:t>Wor</w:t>
      </w:r>
      <w:r w:rsidR="002C1EE5" w:rsidRPr="00825E4B">
        <w:rPr>
          <w:rFonts w:ascii="Arial" w:eastAsia="Calibri" w:hAnsi="Arial" w:cs="Arial"/>
          <w:sz w:val="24"/>
          <w:szCs w:val="24"/>
        </w:rPr>
        <w:t>k-</w:t>
      </w:r>
      <w:r w:rsidR="00006AFD" w:rsidRPr="00825E4B">
        <w:rPr>
          <w:rFonts w:ascii="Arial" w:eastAsia="Calibri" w:hAnsi="Arial" w:cs="Arial"/>
          <w:sz w:val="24"/>
          <w:szCs w:val="24"/>
        </w:rPr>
        <w:t>B</w:t>
      </w:r>
      <w:r w:rsidR="002C1EE5" w:rsidRPr="00825E4B">
        <w:rPr>
          <w:rFonts w:ascii="Arial" w:eastAsia="Calibri" w:hAnsi="Arial" w:cs="Arial"/>
          <w:sz w:val="24"/>
          <w:szCs w:val="24"/>
        </w:rPr>
        <w:t>ased Learning Expe</w:t>
      </w:r>
      <w:r w:rsidR="00D209B6" w:rsidRPr="00825E4B">
        <w:rPr>
          <w:rFonts w:ascii="Arial" w:eastAsia="Calibri" w:hAnsi="Arial" w:cs="Arial"/>
          <w:sz w:val="24"/>
          <w:szCs w:val="24"/>
        </w:rPr>
        <w:t>rience</w:t>
      </w:r>
      <w:r w:rsidR="00771170" w:rsidRPr="00825E4B">
        <w:rPr>
          <w:rFonts w:ascii="Arial" w:eastAsia="Calibri" w:hAnsi="Arial" w:cs="Arial"/>
          <w:sz w:val="24"/>
          <w:szCs w:val="24"/>
        </w:rPr>
        <w:t xml:space="preserve"> (WBLE) to be paid for using the Pre-ETS Fund Source. </w:t>
      </w:r>
    </w:p>
    <w:p w:rsidR="001938BB" w:rsidRPr="00825E4B" w:rsidRDefault="00D72DCC" w:rsidP="00825E4B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>The f</w:t>
      </w:r>
      <w:r w:rsidR="00D83DF1" w:rsidRPr="00825E4B">
        <w:rPr>
          <w:rFonts w:ascii="Arial" w:hAnsi="Arial" w:cs="Arial"/>
          <w:sz w:val="24"/>
          <w:szCs w:val="24"/>
        </w:rPr>
        <w:t xml:space="preserve">ollowing are procedures </w:t>
      </w:r>
      <w:r w:rsidR="00F7241C" w:rsidRPr="00825E4B">
        <w:rPr>
          <w:rFonts w:ascii="Arial" w:hAnsi="Arial" w:cs="Arial"/>
          <w:sz w:val="24"/>
          <w:szCs w:val="24"/>
        </w:rPr>
        <w:t xml:space="preserve">for </w:t>
      </w:r>
      <w:r w:rsidR="00C80148" w:rsidRPr="00825E4B">
        <w:rPr>
          <w:rFonts w:ascii="Arial" w:hAnsi="Arial" w:cs="Arial"/>
          <w:sz w:val="24"/>
          <w:szCs w:val="24"/>
        </w:rPr>
        <w:t xml:space="preserve">coordinating </w:t>
      </w:r>
      <w:r w:rsidR="00FB4261" w:rsidRPr="00825E4B">
        <w:rPr>
          <w:rFonts w:ascii="Arial" w:hAnsi="Arial" w:cs="Arial"/>
          <w:sz w:val="24"/>
          <w:szCs w:val="24"/>
        </w:rPr>
        <w:t xml:space="preserve">Project </w:t>
      </w:r>
      <w:r w:rsidR="004675BE" w:rsidRPr="00825E4B">
        <w:rPr>
          <w:rFonts w:ascii="Arial" w:hAnsi="Arial" w:cs="Arial"/>
          <w:sz w:val="24"/>
          <w:szCs w:val="24"/>
        </w:rPr>
        <w:t>SEARCH</w:t>
      </w:r>
      <w:r w:rsidR="00FB4261" w:rsidRPr="00825E4B">
        <w:rPr>
          <w:rFonts w:ascii="Arial" w:hAnsi="Arial" w:cs="Arial"/>
          <w:sz w:val="24"/>
          <w:szCs w:val="24"/>
        </w:rPr>
        <w:t xml:space="preserve"> as a WBLE </w:t>
      </w:r>
      <w:r w:rsidR="00C80148" w:rsidRPr="00825E4B">
        <w:rPr>
          <w:rFonts w:ascii="Arial" w:hAnsi="Arial" w:cs="Arial"/>
          <w:sz w:val="24"/>
          <w:szCs w:val="24"/>
        </w:rPr>
        <w:t>for students with disabilities:</w:t>
      </w:r>
    </w:p>
    <w:p w:rsidR="00427B55" w:rsidRPr="00825E4B" w:rsidRDefault="00C80148" w:rsidP="00825E4B">
      <w:pPr>
        <w:pStyle w:val="ListParagraph"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F146FF">
        <w:rPr>
          <w:rFonts w:ascii="Arial" w:hAnsi="Arial" w:cs="Arial"/>
          <w:b/>
          <w:sz w:val="24"/>
          <w:szCs w:val="24"/>
        </w:rPr>
        <w:t xml:space="preserve">Determine if the </w:t>
      </w:r>
      <w:r w:rsidR="006C3221" w:rsidRPr="00F146FF">
        <w:rPr>
          <w:rFonts w:ascii="Arial" w:hAnsi="Arial" w:cs="Arial"/>
          <w:b/>
          <w:sz w:val="24"/>
          <w:szCs w:val="24"/>
        </w:rPr>
        <w:t>student qualifies</w:t>
      </w:r>
      <w:r w:rsidRPr="00F146FF">
        <w:rPr>
          <w:rFonts w:ascii="Arial" w:hAnsi="Arial" w:cs="Arial"/>
          <w:b/>
          <w:sz w:val="24"/>
          <w:szCs w:val="24"/>
        </w:rPr>
        <w:t xml:space="preserve"> for Pre-ETS</w:t>
      </w:r>
      <w:r w:rsidR="006C3221" w:rsidRPr="00825E4B">
        <w:rPr>
          <w:rFonts w:ascii="Arial" w:hAnsi="Arial" w:cs="Arial"/>
          <w:sz w:val="24"/>
          <w:szCs w:val="24"/>
        </w:rPr>
        <w:t xml:space="preserve"> and open an </w:t>
      </w:r>
      <w:r w:rsidR="007E0761" w:rsidRPr="00825E4B">
        <w:rPr>
          <w:rFonts w:ascii="Arial" w:hAnsi="Arial" w:cs="Arial"/>
          <w:sz w:val="24"/>
          <w:szCs w:val="24"/>
        </w:rPr>
        <w:t xml:space="preserve">appropriate case type for </w:t>
      </w:r>
      <w:r w:rsidR="006C3221" w:rsidRPr="00825E4B">
        <w:rPr>
          <w:rFonts w:ascii="Arial" w:hAnsi="Arial" w:cs="Arial"/>
          <w:sz w:val="24"/>
          <w:szCs w:val="24"/>
        </w:rPr>
        <w:t xml:space="preserve">the </w:t>
      </w:r>
      <w:r w:rsidR="007E0761" w:rsidRPr="00825E4B">
        <w:rPr>
          <w:rFonts w:ascii="Arial" w:hAnsi="Arial" w:cs="Arial"/>
          <w:sz w:val="24"/>
          <w:szCs w:val="24"/>
        </w:rPr>
        <w:t>individual</w:t>
      </w:r>
      <w:r w:rsidR="00870F29" w:rsidRPr="00825E4B">
        <w:rPr>
          <w:rFonts w:ascii="Arial" w:hAnsi="Arial" w:cs="Arial"/>
          <w:sz w:val="24"/>
          <w:szCs w:val="24"/>
        </w:rPr>
        <w:t xml:space="preserve"> if a case does not already exist</w:t>
      </w:r>
      <w:r w:rsidRPr="00825E4B">
        <w:rPr>
          <w:rFonts w:ascii="Arial" w:hAnsi="Arial" w:cs="Arial"/>
          <w:sz w:val="24"/>
          <w:szCs w:val="24"/>
        </w:rPr>
        <w:t>.</w:t>
      </w:r>
      <w:r w:rsidR="00825E4B">
        <w:rPr>
          <w:rFonts w:ascii="Arial" w:hAnsi="Arial" w:cs="Arial"/>
          <w:sz w:val="24"/>
          <w:szCs w:val="24"/>
        </w:rPr>
        <w:t xml:space="preserve"> </w:t>
      </w:r>
    </w:p>
    <w:p w:rsidR="00427B55" w:rsidRPr="00825E4B" w:rsidRDefault="007E0761" w:rsidP="00825E4B">
      <w:pPr>
        <w:pStyle w:val="ListParagraph"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F146FF">
        <w:rPr>
          <w:rFonts w:ascii="Arial" w:hAnsi="Arial" w:cs="Arial"/>
          <w:b/>
          <w:sz w:val="24"/>
          <w:szCs w:val="24"/>
        </w:rPr>
        <w:t xml:space="preserve">Develop </w:t>
      </w:r>
      <w:r w:rsidR="006C3221" w:rsidRPr="00F146FF">
        <w:rPr>
          <w:rFonts w:ascii="Arial" w:hAnsi="Arial" w:cs="Arial"/>
          <w:b/>
          <w:sz w:val="24"/>
          <w:szCs w:val="24"/>
        </w:rPr>
        <w:t xml:space="preserve">a </w:t>
      </w:r>
      <w:r w:rsidRPr="00F146FF">
        <w:rPr>
          <w:rFonts w:ascii="Arial" w:hAnsi="Arial" w:cs="Arial"/>
          <w:b/>
          <w:sz w:val="24"/>
          <w:szCs w:val="24"/>
        </w:rPr>
        <w:t>Pre-E</w:t>
      </w:r>
      <w:r w:rsidR="00F146FF" w:rsidRPr="00F146FF">
        <w:rPr>
          <w:rFonts w:ascii="Arial" w:hAnsi="Arial" w:cs="Arial"/>
          <w:b/>
          <w:sz w:val="24"/>
          <w:szCs w:val="24"/>
        </w:rPr>
        <w:t>TS</w:t>
      </w:r>
      <w:r w:rsidR="006C3221" w:rsidRPr="00F146FF">
        <w:rPr>
          <w:rFonts w:ascii="Arial" w:hAnsi="Arial" w:cs="Arial"/>
          <w:b/>
          <w:sz w:val="24"/>
          <w:szCs w:val="24"/>
        </w:rPr>
        <w:t xml:space="preserve"> Agreement </w:t>
      </w:r>
      <w:r w:rsidR="00427B55" w:rsidRPr="00F146FF">
        <w:rPr>
          <w:rFonts w:ascii="Arial" w:hAnsi="Arial" w:cs="Arial"/>
          <w:b/>
          <w:sz w:val="24"/>
          <w:szCs w:val="24"/>
        </w:rPr>
        <w:t>or Individualized Plan for Employment</w:t>
      </w:r>
      <w:r w:rsidR="00427B55" w:rsidRPr="00825E4B">
        <w:rPr>
          <w:rFonts w:ascii="Arial" w:hAnsi="Arial" w:cs="Arial"/>
          <w:sz w:val="24"/>
          <w:szCs w:val="24"/>
        </w:rPr>
        <w:t xml:space="preserve"> </w:t>
      </w:r>
      <w:r w:rsidR="006C3221" w:rsidRPr="00825E4B">
        <w:rPr>
          <w:rFonts w:ascii="Arial" w:hAnsi="Arial" w:cs="Arial"/>
          <w:sz w:val="24"/>
          <w:szCs w:val="24"/>
        </w:rPr>
        <w:t xml:space="preserve">with </w:t>
      </w:r>
      <w:r w:rsidR="00427B55" w:rsidRPr="00825E4B">
        <w:rPr>
          <w:rFonts w:ascii="Arial" w:hAnsi="Arial" w:cs="Arial"/>
          <w:sz w:val="24"/>
          <w:szCs w:val="24"/>
        </w:rPr>
        <w:t xml:space="preserve">the </w:t>
      </w:r>
      <w:r w:rsidR="006C3221" w:rsidRPr="00825E4B">
        <w:rPr>
          <w:rFonts w:ascii="Arial" w:hAnsi="Arial" w:cs="Arial"/>
          <w:sz w:val="24"/>
          <w:szCs w:val="24"/>
        </w:rPr>
        <w:t xml:space="preserve">student and </w:t>
      </w:r>
      <w:r w:rsidRPr="00825E4B">
        <w:rPr>
          <w:rFonts w:ascii="Arial" w:hAnsi="Arial" w:cs="Arial"/>
          <w:sz w:val="24"/>
          <w:szCs w:val="24"/>
        </w:rPr>
        <w:t>parent/guardian</w:t>
      </w:r>
      <w:r w:rsidR="00356948" w:rsidRPr="00825E4B">
        <w:rPr>
          <w:rFonts w:ascii="Arial" w:hAnsi="Arial" w:cs="Arial"/>
          <w:sz w:val="24"/>
          <w:szCs w:val="24"/>
        </w:rPr>
        <w:t xml:space="preserve"> to include </w:t>
      </w:r>
      <w:r w:rsidR="00FB4261" w:rsidRPr="00825E4B">
        <w:rPr>
          <w:rFonts w:ascii="Arial" w:hAnsi="Arial" w:cs="Arial"/>
          <w:sz w:val="24"/>
          <w:szCs w:val="24"/>
        </w:rPr>
        <w:t xml:space="preserve">participation in </w:t>
      </w:r>
      <w:r w:rsidR="00F146FF">
        <w:rPr>
          <w:rFonts w:ascii="Arial" w:hAnsi="Arial" w:cs="Arial"/>
          <w:sz w:val="24"/>
          <w:szCs w:val="24"/>
        </w:rPr>
        <w:t>WBLE</w:t>
      </w:r>
      <w:r w:rsidR="00006AFD" w:rsidRPr="00825E4B">
        <w:rPr>
          <w:rFonts w:ascii="Arial" w:hAnsi="Arial" w:cs="Arial"/>
          <w:sz w:val="24"/>
          <w:szCs w:val="24"/>
        </w:rPr>
        <w:t xml:space="preserve">, specifically Project </w:t>
      </w:r>
      <w:r w:rsidR="004675BE" w:rsidRPr="00825E4B">
        <w:rPr>
          <w:rFonts w:ascii="Arial" w:hAnsi="Arial" w:cs="Arial"/>
          <w:sz w:val="24"/>
          <w:szCs w:val="24"/>
        </w:rPr>
        <w:t>SEARCH</w:t>
      </w:r>
      <w:r w:rsidR="00006AFD" w:rsidRPr="00825E4B">
        <w:rPr>
          <w:rFonts w:ascii="Arial" w:hAnsi="Arial" w:cs="Arial"/>
          <w:sz w:val="24"/>
          <w:szCs w:val="24"/>
        </w:rPr>
        <w:t>.</w:t>
      </w:r>
    </w:p>
    <w:p w:rsidR="00EE6AB1" w:rsidRPr="00825E4B" w:rsidRDefault="00D40540" w:rsidP="00825E4B">
      <w:pPr>
        <w:pStyle w:val="ListParagraph"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F146FF">
        <w:rPr>
          <w:rFonts w:ascii="Arial" w:hAnsi="Arial" w:cs="Arial"/>
          <w:b/>
          <w:sz w:val="24"/>
          <w:szCs w:val="24"/>
        </w:rPr>
        <w:t xml:space="preserve">Supply </w:t>
      </w:r>
      <w:r w:rsidR="0052252B" w:rsidRPr="00F146FF">
        <w:rPr>
          <w:rFonts w:ascii="Arial" w:hAnsi="Arial" w:cs="Arial"/>
          <w:b/>
          <w:sz w:val="24"/>
          <w:szCs w:val="24"/>
        </w:rPr>
        <w:t xml:space="preserve">the </w:t>
      </w:r>
      <w:r w:rsidR="009F112F" w:rsidRPr="00F146FF">
        <w:rPr>
          <w:rFonts w:ascii="Arial" w:hAnsi="Arial" w:cs="Arial"/>
          <w:b/>
          <w:sz w:val="24"/>
          <w:szCs w:val="24"/>
        </w:rPr>
        <w:t xml:space="preserve">approved </w:t>
      </w:r>
      <w:r w:rsidR="00A86F4F" w:rsidRPr="00F146FF">
        <w:rPr>
          <w:rFonts w:ascii="Arial" w:hAnsi="Arial" w:cs="Arial"/>
          <w:b/>
          <w:sz w:val="24"/>
          <w:szCs w:val="24"/>
        </w:rPr>
        <w:t>provider</w:t>
      </w:r>
      <w:r w:rsidR="00581445" w:rsidRPr="00825E4B">
        <w:rPr>
          <w:rFonts w:ascii="Arial" w:hAnsi="Arial" w:cs="Arial"/>
          <w:sz w:val="24"/>
          <w:szCs w:val="24"/>
        </w:rPr>
        <w:t xml:space="preserve"> chosen to </w:t>
      </w:r>
      <w:r w:rsidR="00FB4261" w:rsidRPr="00825E4B">
        <w:rPr>
          <w:rFonts w:ascii="Arial" w:hAnsi="Arial" w:cs="Arial"/>
          <w:sz w:val="24"/>
          <w:szCs w:val="24"/>
        </w:rPr>
        <w:t xml:space="preserve">support the student during their participation in Project </w:t>
      </w:r>
      <w:r w:rsidR="004675BE" w:rsidRPr="00825E4B">
        <w:rPr>
          <w:rFonts w:ascii="Arial" w:hAnsi="Arial" w:cs="Arial"/>
          <w:sz w:val="24"/>
          <w:szCs w:val="24"/>
        </w:rPr>
        <w:t>SEARCH</w:t>
      </w:r>
      <w:r w:rsidR="00FB4261" w:rsidRPr="00825E4B">
        <w:rPr>
          <w:rFonts w:ascii="Arial" w:hAnsi="Arial" w:cs="Arial"/>
          <w:sz w:val="24"/>
          <w:szCs w:val="24"/>
        </w:rPr>
        <w:t xml:space="preserve"> with</w:t>
      </w:r>
      <w:r w:rsidR="00EE6AB1" w:rsidRPr="00825E4B">
        <w:rPr>
          <w:rFonts w:ascii="Arial" w:hAnsi="Arial" w:cs="Arial"/>
          <w:sz w:val="24"/>
          <w:szCs w:val="24"/>
        </w:rPr>
        <w:t>:</w:t>
      </w:r>
    </w:p>
    <w:p w:rsidR="00581445" w:rsidRPr="00825E4B" w:rsidRDefault="00D72DCC" w:rsidP="00825E4B">
      <w:pPr>
        <w:pStyle w:val="ListParagraph"/>
        <w:numPr>
          <w:ilvl w:val="0"/>
          <w:numId w:val="15"/>
        </w:numPr>
        <w:spacing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>A</w:t>
      </w:r>
      <w:r w:rsidR="00FB4261" w:rsidRPr="00825E4B">
        <w:rPr>
          <w:rFonts w:ascii="Arial" w:hAnsi="Arial" w:cs="Arial"/>
          <w:sz w:val="24"/>
          <w:szCs w:val="24"/>
        </w:rPr>
        <w:t>ppropriate referral (if applicable)</w:t>
      </w:r>
    </w:p>
    <w:p w:rsidR="00427B55" w:rsidRPr="00825E4B" w:rsidRDefault="00427B55" w:rsidP="00825E4B">
      <w:pPr>
        <w:pStyle w:val="ListParagraph"/>
        <w:numPr>
          <w:ilvl w:val="0"/>
          <w:numId w:val="15"/>
        </w:numPr>
        <w:spacing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>An a</w:t>
      </w:r>
      <w:r w:rsidR="000263EB" w:rsidRPr="00825E4B">
        <w:rPr>
          <w:rFonts w:ascii="Arial" w:hAnsi="Arial" w:cs="Arial"/>
          <w:sz w:val="24"/>
          <w:szCs w:val="24"/>
        </w:rPr>
        <w:t>uthorization</w:t>
      </w:r>
      <w:r w:rsidRPr="00825E4B">
        <w:rPr>
          <w:rFonts w:ascii="Arial" w:hAnsi="Arial" w:cs="Arial"/>
          <w:sz w:val="24"/>
          <w:szCs w:val="24"/>
        </w:rPr>
        <w:t xml:space="preserve"> with 2 line items:</w:t>
      </w:r>
    </w:p>
    <w:p w:rsidR="00581445" w:rsidRPr="00825E4B" w:rsidRDefault="000263EB" w:rsidP="002C293C">
      <w:pPr>
        <w:pStyle w:val="ListParagraph"/>
        <w:numPr>
          <w:ilvl w:val="0"/>
          <w:numId w:val="17"/>
        </w:numPr>
        <w:spacing w:after="24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 xml:space="preserve">$2,000.00 </w:t>
      </w:r>
      <w:r w:rsidR="00581445" w:rsidRPr="00825E4B">
        <w:rPr>
          <w:rFonts w:ascii="Arial" w:hAnsi="Arial" w:cs="Arial"/>
          <w:sz w:val="24"/>
          <w:szCs w:val="24"/>
        </w:rPr>
        <w:t xml:space="preserve">using the </w:t>
      </w:r>
      <w:r w:rsidR="00581445" w:rsidRPr="00825E4B">
        <w:rPr>
          <w:rFonts w:ascii="Arial" w:hAnsi="Arial" w:cs="Arial"/>
          <w:b/>
          <w:sz w:val="24"/>
          <w:szCs w:val="24"/>
        </w:rPr>
        <w:t>Service Category:</w:t>
      </w:r>
      <w:r w:rsidR="00581445" w:rsidRPr="00825E4B">
        <w:rPr>
          <w:rFonts w:ascii="Arial" w:hAnsi="Arial" w:cs="Arial"/>
          <w:sz w:val="24"/>
          <w:szCs w:val="24"/>
        </w:rPr>
        <w:t xml:space="preserve"> </w:t>
      </w:r>
      <w:r w:rsidR="000134D7">
        <w:rPr>
          <w:rFonts w:ascii="Arial" w:hAnsi="Arial" w:cs="Arial"/>
          <w:sz w:val="24"/>
          <w:szCs w:val="24"/>
        </w:rPr>
        <w:t>“</w:t>
      </w:r>
      <w:r w:rsidR="00581445" w:rsidRPr="00825E4B">
        <w:rPr>
          <w:rFonts w:ascii="Arial" w:hAnsi="Arial" w:cs="Arial"/>
          <w:sz w:val="24"/>
          <w:szCs w:val="24"/>
        </w:rPr>
        <w:t xml:space="preserve">Pre-ETS </w:t>
      </w:r>
      <w:r w:rsidR="002C1EE5" w:rsidRPr="00825E4B">
        <w:rPr>
          <w:rFonts w:ascii="Arial" w:hAnsi="Arial" w:cs="Arial"/>
          <w:sz w:val="24"/>
          <w:szCs w:val="24"/>
        </w:rPr>
        <w:t>Work</w:t>
      </w:r>
      <w:r w:rsidR="00902DDF" w:rsidRPr="00825E4B">
        <w:rPr>
          <w:rFonts w:ascii="Arial" w:hAnsi="Arial" w:cs="Arial"/>
          <w:sz w:val="24"/>
          <w:szCs w:val="24"/>
        </w:rPr>
        <w:t>p</w:t>
      </w:r>
      <w:r w:rsidR="002C1EE5" w:rsidRPr="00825E4B">
        <w:rPr>
          <w:rFonts w:ascii="Arial" w:hAnsi="Arial" w:cs="Arial"/>
          <w:sz w:val="24"/>
          <w:szCs w:val="24"/>
        </w:rPr>
        <w:t>lace Readiness Training</w:t>
      </w:r>
      <w:r w:rsidR="000134D7">
        <w:rPr>
          <w:rFonts w:ascii="Arial" w:hAnsi="Arial" w:cs="Arial"/>
          <w:sz w:val="24"/>
          <w:szCs w:val="24"/>
        </w:rPr>
        <w:t>”</w:t>
      </w:r>
      <w:r w:rsidR="00581445" w:rsidRPr="00825E4B">
        <w:rPr>
          <w:rFonts w:ascii="Arial" w:hAnsi="Arial" w:cs="Arial"/>
          <w:sz w:val="24"/>
          <w:szCs w:val="24"/>
        </w:rPr>
        <w:t xml:space="preserve"> and </w:t>
      </w:r>
      <w:r w:rsidR="00581445" w:rsidRPr="00825E4B">
        <w:rPr>
          <w:rFonts w:ascii="Arial" w:hAnsi="Arial" w:cs="Arial"/>
          <w:b/>
          <w:sz w:val="24"/>
          <w:szCs w:val="24"/>
        </w:rPr>
        <w:t xml:space="preserve">Subcategory: </w:t>
      </w:r>
      <w:r w:rsidR="000134D7">
        <w:rPr>
          <w:rFonts w:ascii="Arial" w:hAnsi="Arial" w:cs="Arial"/>
          <w:b/>
          <w:sz w:val="24"/>
          <w:szCs w:val="24"/>
        </w:rPr>
        <w:t>“</w:t>
      </w:r>
      <w:r w:rsidR="005241B4" w:rsidRPr="00825E4B">
        <w:rPr>
          <w:rFonts w:ascii="Arial" w:hAnsi="Arial" w:cs="Arial"/>
          <w:sz w:val="24"/>
          <w:szCs w:val="24"/>
        </w:rPr>
        <w:t xml:space="preserve">Project </w:t>
      </w:r>
      <w:r w:rsidR="004675BE" w:rsidRPr="00825E4B">
        <w:rPr>
          <w:rFonts w:ascii="Arial" w:hAnsi="Arial" w:cs="Arial"/>
          <w:sz w:val="24"/>
          <w:szCs w:val="24"/>
        </w:rPr>
        <w:t>SEARCH</w:t>
      </w:r>
      <w:r w:rsidR="005241B4" w:rsidRPr="00825E4B">
        <w:rPr>
          <w:rFonts w:ascii="Arial" w:hAnsi="Arial" w:cs="Arial"/>
          <w:sz w:val="24"/>
          <w:szCs w:val="24"/>
        </w:rPr>
        <w:t xml:space="preserve"> Work-Based Learning Experience Prep</w:t>
      </w:r>
      <w:r w:rsidR="00581445" w:rsidRPr="00825E4B">
        <w:rPr>
          <w:rFonts w:ascii="Arial" w:hAnsi="Arial" w:cs="Arial"/>
          <w:sz w:val="24"/>
          <w:szCs w:val="24"/>
        </w:rPr>
        <w:t>.</w:t>
      </w:r>
      <w:r w:rsidR="000134D7">
        <w:rPr>
          <w:rFonts w:ascii="Arial" w:hAnsi="Arial" w:cs="Arial"/>
          <w:sz w:val="24"/>
          <w:szCs w:val="24"/>
        </w:rPr>
        <w:t>”</w:t>
      </w:r>
      <w:r w:rsidR="00825E4B" w:rsidRPr="00825E4B">
        <w:rPr>
          <w:rFonts w:ascii="Arial" w:hAnsi="Arial" w:cs="Arial"/>
          <w:sz w:val="24"/>
          <w:szCs w:val="24"/>
        </w:rPr>
        <w:t xml:space="preserve"> </w:t>
      </w:r>
      <w:r w:rsidR="00427B55" w:rsidRPr="00825E4B">
        <w:rPr>
          <w:rFonts w:ascii="Arial" w:hAnsi="Arial" w:cs="Arial"/>
          <w:sz w:val="24"/>
          <w:szCs w:val="24"/>
        </w:rPr>
        <w:t xml:space="preserve">This will fund the classroom sessions at the start of Project </w:t>
      </w:r>
      <w:r w:rsidR="004675BE" w:rsidRPr="00825E4B">
        <w:rPr>
          <w:rFonts w:ascii="Arial" w:hAnsi="Arial" w:cs="Arial"/>
          <w:sz w:val="24"/>
          <w:szCs w:val="24"/>
        </w:rPr>
        <w:t>SEARCH</w:t>
      </w:r>
      <w:r w:rsidR="00427B55" w:rsidRPr="00825E4B">
        <w:rPr>
          <w:rFonts w:ascii="Arial" w:hAnsi="Arial" w:cs="Arial"/>
          <w:sz w:val="24"/>
          <w:szCs w:val="24"/>
        </w:rPr>
        <w:t>, to include developing the objectives and compet</w:t>
      </w:r>
      <w:bookmarkStart w:id="0" w:name="_GoBack"/>
      <w:bookmarkEnd w:id="0"/>
      <w:r w:rsidR="00427B55" w:rsidRPr="00825E4B">
        <w:rPr>
          <w:rFonts w:ascii="Arial" w:hAnsi="Arial" w:cs="Arial"/>
          <w:sz w:val="24"/>
          <w:szCs w:val="24"/>
        </w:rPr>
        <w:t>encies that will be reported on.</w:t>
      </w:r>
    </w:p>
    <w:p w:rsidR="00427B55" w:rsidRPr="00825E4B" w:rsidRDefault="005241B4" w:rsidP="00F146FF">
      <w:pPr>
        <w:pStyle w:val="ListParagraph"/>
        <w:numPr>
          <w:ilvl w:val="0"/>
          <w:numId w:val="17"/>
        </w:numPr>
        <w:spacing w:after="24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 xml:space="preserve">$1,500.00 </w:t>
      </w:r>
      <w:r w:rsidR="00427B55" w:rsidRPr="00825E4B">
        <w:rPr>
          <w:rFonts w:ascii="Arial" w:hAnsi="Arial" w:cs="Arial"/>
          <w:sz w:val="24"/>
          <w:szCs w:val="24"/>
        </w:rPr>
        <w:t xml:space="preserve">using the </w:t>
      </w:r>
      <w:r w:rsidR="00427B55" w:rsidRPr="00825E4B">
        <w:rPr>
          <w:rFonts w:ascii="Arial" w:hAnsi="Arial" w:cs="Arial"/>
          <w:b/>
          <w:sz w:val="24"/>
          <w:szCs w:val="24"/>
        </w:rPr>
        <w:t>Service Category:</w:t>
      </w:r>
      <w:r w:rsidR="00427B55" w:rsidRPr="00825E4B">
        <w:rPr>
          <w:rFonts w:ascii="Arial" w:hAnsi="Arial" w:cs="Arial"/>
          <w:sz w:val="24"/>
          <w:szCs w:val="24"/>
        </w:rPr>
        <w:t xml:space="preserve"> Pre-ETS Work-Based Learning Experience and </w:t>
      </w:r>
      <w:r w:rsidR="00427B55" w:rsidRPr="00825E4B">
        <w:rPr>
          <w:rFonts w:ascii="Arial" w:hAnsi="Arial" w:cs="Arial"/>
          <w:b/>
          <w:sz w:val="24"/>
          <w:szCs w:val="24"/>
        </w:rPr>
        <w:t>Subcategory:</w:t>
      </w:r>
      <w:r w:rsidR="00427B55" w:rsidRPr="00825E4B">
        <w:rPr>
          <w:rFonts w:ascii="Arial" w:hAnsi="Arial" w:cs="Arial"/>
          <w:sz w:val="24"/>
          <w:szCs w:val="24"/>
        </w:rPr>
        <w:t xml:space="preserve"> </w:t>
      </w:r>
      <w:r w:rsidRPr="00825E4B">
        <w:rPr>
          <w:rFonts w:ascii="Arial" w:hAnsi="Arial" w:cs="Arial"/>
          <w:sz w:val="24"/>
          <w:szCs w:val="24"/>
        </w:rPr>
        <w:t xml:space="preserve">Project </w:t>
      </w:r>
      <w:r w:rsidR="004675BE" w:rsidRPr="00825E4B">
        <w:rPr>
          <w:rFonts w:ascii="Arial" w:hAnsi="Arial" w:cs="Arial"/>
          <w:sz w:val="24"/>
          <w:szCs w:val="24"/>
        </w:rPr>
        <w:t>SEARCH</w:t>
      </w:r>
      <w:r w:rsidRPr="00825E4B">
        <w:rPr>
          <w:rFonts w:ascii="Arial" w:hAnsi="Arial" w:cs="Arial"/>
          <w:sz w:val="24"/>
          <w:szCs w:val="24"/>
        </w:rPr>
        <w:t xml:space="preserve"> Workplace Readiness Training.</w:t>
      </w:r>
    </w:p>
    <w:p w:rsidR="00F37B0C" w:rsidRPr="00825E4B" w:rsidRDefault="000263EB" w:rsidP="00F146FF">
      <w:pPr>
        <w:pStyle w:val="ListParagraph"/>
        <w:numPr>
          <w:ilvl w:val="0"/>
          <w:numId w:val="15"/>
        </w:numPr>
        <w:spacing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>Reporting document templates</w:t>
      </w:r>
      <w:r w:rsidR="00F37B0C" w:rsidRPr="00825E4B">
        <w:rPr>
          <w:rFonts w:ascii="Arial" w:hAnsi="Arial" w:cs="Arial"/>
          <w:sz w:val="24"/>
          <w:szCs w:val="24"/>
        </w:rPr>
        <w:t>:</w:t>
      </w:r>
    </w:p>
    <w:p w:rsidR="00F37B0C" w:rsidRPr="00825E4B" w:rsidRDefault="00F146FF" w:rsidP="00F146FF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hyperlink r:id="rId8" w:history="1">
        <w:r w:rsidRPr="00866B9E">
          <w:rPr>
            <w:rStyle w:val="Hyperlink"/>
            <w:rFonts w:ascii="Arial" w:hAnsi="Arial" w:cs="Arial"/>
            <w:sz w:val="24"/>
            <w:szCs w:val="24"/>
          </w:rPr>
          <w:t>Pre-ETS Work-Based Learning Experience Agreement (RS-10d)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146FF" w:rsidRPr="00866B9E" w:rsidRDefault="00F146FF" w:rsidP="00F146FF">
      <w:pPr>
        <w:pStyle w:val="ListParagraph"/>
        <w:numPr>
          <w:ilvl w:val="0"/>
          <w:numId w:val="18"/>
        </w:numPr>
        <w:spacing w:after="240" w:line="240" w:lineRule="auto"/>
        <w:contextualSpacing w:val="0"/>
        <w:rPr>
          <w:rFonts w:ascii="Arial" w:hAnsi="Arial" w:cs="Arial"/>
          <w:strike/>
          <w:sz w:val="24"/>
          <w:szCs w:val="24"/>
        </w:rPr>
      </w:pPr>
      <w:hyperlink r:id="rId9" w:history="1">
        <w:r w:rsidRPr="00F146FF">
          <w:rPr>
            <w:rStyle w:val="Hyperlink"/>
            <w:rFonts w:ascii="Arial" w:hAnsi="Arial" w:cs="Arial"/>
            <w:sz w:val="24"/>
            <w:szCs w:val="24"/>
          </w:rPr>
          <w:t>WBLE Support Report template (RS-10e)</w:t>
        </w:r>
      </w:hyperlink>
    </w:p>
    <w:p w:rsidR="00D72DCC" w:rsidRPr="00825E4B" w:rsidRDefault="00E25D79" w:rsidP="00F146FF">
      <w:pPr>
        <w:pStyle w:val="ListParagraph"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b/>
          <w:sz w:val="24"/>
          <w:szCs w:val="24"/>
        </w:rPr>
        <w:t xml:space="preserve">Begin Project </w:t>
      </w:r>
      <w:r w:rsidR="004675BE" w:rsidRPr="00825E4B">
        <w:rPr>
          <w:rFonts w:ascii="Arial" w:hAnsi="Arial" w:cs="Arial"/>
          <w:b/>
          <w:sz w:val="24"/>
          <w:szCs w:val="24"/>
        </w:rPr>
        <w:t>SEARCH</w:t>
      </w:r>
      <w:r w:rsidRPr="00825E4B">
        <w:rPr>
          <w:rFonts w:ascii="Arial" w:hAnsi="Arial" w:cs="Arial"/>
          <w:b/>
          <w:sz w:val="24"/>
          <w:szCs w:val="24"/>
        </w:rPr>
        <w:t xml:space="preserve"> participation.</w:t>
      </w:r>
      <w:r w:rsidR="008F55C3" w:rsidRPr="00825E4B">
        <w:rPr>
          <w:rFonts w:ascii="Arial" w:hAnsi="Arial" w:cs="Arial"/>
          <w:sz w:val="24"/>
          <w:szCs w:val="24"/>
        </w:rPr>
        <w:t xml:space="preserve"> </w:t>
      </w:r>
      <w:r w:rsidR="006C3221" w:rsidRPr="00825E4B">
        <w:rPr>
          <w:rFonts w:ascii="Arial" w:hAnsi="Arial" w:cs="Arial"/>
          <w:sz w:val="24"/>
          <w:szCs w:val="24"/>
        </w:rPr>
        <w:t xml:space="preserve">The </w:t>
      </w:r>
      <w:r w:rsidR="00A86F4F" w:rsidRPr="00825E4B">
        <w:rPr>
          <w:rFonts w:ascii="Arial" w:hAnsi="Arial" w:cs="Arial"/>
          <w:sz w:val="24"/>
          <w:szCs w:val="24"/>
        </w:rPr>
        <w:t>provider will</w:t>
      </w:r>
      <w:r w:rsidR="006C3221" w:rsidRPr="00825E4B">
        <w:rPr>
          <w:rFonts w:ascii="Arial" w:hAnsi="Arial" w:cs="Arial"/>
          <w:sz w:val="24"/>
          <w:szCs w:val="24"/>
        </w:rPr>
        <w:t xml:space="preserve"> then </w:t>
      </w:r>
      <w:r w:rsidR="00356948" w:rsidRPr="00825E4B">
        <w:rPr>
          <w:rFonts w:ascii="Arial" w:hAnsi="Arial" w:cs="Arial"/>
          <w:sz w:val="24"/>
          <w:szCs w:val="24"/>
        </w:rPr>
        <w:t xml:space="preserve">do the following: </w:t>
      </w:r>
    </w:p>
    <w:p w:rsidR="00581445" w:rsidRPr="00825E4B" w:rsidRDefault="00581445" w:rsidP="00F146FF">
      <w:pPr>
        <w:pStyle w:val="ListParagraph"/>
        <w:numPr>
          <w:ilvl w:val="0"/>
          <w:numId w:val="20"/>
        </w:numPr>
        <w:spacing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>Invoice for $</w:t>
      </w:r>
      <w:r w:rsidR="002C1EE5" w:rsidRPr="00825E4B">
        <w:rPr>
          <w:rFonts w:ascii="Arial" w:hAnsi="Arial" w:cs="Arial"/>
          <w:sz w:val="24"/>
          <w:szCs w:val="24"/>
        </w:rPr>
        <w:t>2,0</w:t>
      </w:r>
      <w:r w:rsidR="005F3A1E" w:rsidRPr="00825E4B">
        <w:rPr>
          <w:rFonts w:ascii="Arial" w:hAnsi="Arial" w:cs="Arial"/>
          <w:sz w:val="24"/>
          <w:szCs w:val="24"/>
        </w:rPr>
        <w:t>00.00</w:t>
      </w:r>
      <w:r w:rsidR="00E25D79" w:rsidRPr="00825E4B">
        <w:rPr>
          <w:rFonts w:ascii="Arial" w:hAnsi="Arial" w:cs="Arial"/>
          <w:sz w:val="24"/>
          <w:szCs w:val="24"/>
        </w:rPr>
        <w:t xml:space="preserve"> for the student to begin p</w:t>
      </w:r>
      <w:r w:rsidR="00312B45" w:rsidRPr="00825E4B">
        <w:rPr>
          <w:rFonts w:ascii="Arial" w:hAnsi="Arial" w:cs="Arial"/>
          <w:sz w:val="24"/>
          <w:szCs w:val="24"/>
        </w:rPr>
        <w:t xml:space="preserve">articipating in Project </w:t>
      </w:r>
      <w:r w:rsidR="004675BE" w:rsidRPr="00825E4B">
        <w:rPr>
          <w:rFonts w:ascii="Arial" w:hAnsi="Arial" w:cs="Arial"/>
          <w:sz w:val="24"/>
          <w:szCs w:val="24"/>
        </w:rPr>
        <w:t>SEARCH</w:t>
      </w:r>
      <w:r w:rsidR="00312B45" w:rsidRPr="00825E4B">
        <w:rPr>
          <w:rFonts w:ascii="Arial" w:hAnsi="Arial" w:cs="Arial"/>
          <w:sz w:val="24"/>
          <w:szCs w:val="24"/>
        </w:rPr>
        <w:t>.</w:t>
      </w:r>
    </w:p>
    <w:p w:rsidR="00D72DCC" w:rsidRPr="00825E4B" w:rsidRDefault="00E25D79" w:rsidP="00F146FF">
      <w:pPr>
        <w:pStyle w:val="ListParagraph"/>
        <w:numPr>
          <w:ilvl w:val="0"/>
          <w:numId w:val="20"/>
        </w:numPr>
        <w:spacing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>Work</w:t>
      </w:r>
      <w:r w:rsidR="006C3221" w:rsidRPr="00825E4B">
        <w:rPr>
          <w:rFonts w:ascii="Arial" w:hAnsi="Arial" w:cs="Arial"/>
          <w:sz w:val="24"/>
          <w:szCs w:val="24"/>
        </w:rPr>
        <w:t xml:space="preserve"> with the </w:t>
      </w:r>
      <w:r w:rsidR="00356948" w:rsidRPr="00825E4B">
        <w:rPr>
          <w:rFonts w:ascii="Arial" w:hAnsi="Arial" w:cs="Arial"/>
          <w:sz w:val="24"/>
          <w:szCs w:val="24"/>
        </w:rPr>
        <w:t>student to discuss WBLE options</w:t>
      </w:r>
      <w:r w:rsidRPr="00825E4B">
        <w:rPr>
          <w:rFonts w:ascii="Arial" w:hAnsi="Arial" w:cs="Arial"/>
          <w:sz w:val="24"/>
          <w:szCs w:val="24"/>
        </w:rPr>
        <w:t xml:space="preserve"> within the host business</w:t>
      </w:r>
      <w:r w:rsidR="00356948" w:rsidRPr="00825E4B">
        <w:rPr>
          <w:rFonts w:ascii="Arial" w:hAnsi="Arial" w:cs="Arial"/>
          <w:sz w:val="24"/>
          <w:szCs w:val="24"/>
        </w:rPr>
        <w:t>, based on the student’s interest, abiliti</w:t>
      </w:r>
      <w:r w:rsidR="00D72DCC" w:rsidRPr="00825E4B">
        <w:rPr>
          <w:rFonts w:ascii="Arial" w:hAnsi="Arial" w:cs="Arial"/>
          <w:sz w:val="24"/>
          <w:szCs w:val="24"/>
        </w:rPr>
        <w:t>es, and informed choice</w:t>
      </w:r>
      <w:r w:rsidR="00312B45" w:rsidRPr="00825E4B">
        <w:rPr>
          <w:rFonts w:ascii="Arial" w:hAnsi="Arial" w:cs="Arial"/>
          <w:sz w:val="24"/>
          <w:szCs w:val="24"/>
        </w:rPr>
        <w:t>.</w:t>
      </w:r>
    </w:p>
    <w:p w:rsidR="005F3A1E" w:rsidRPr="000134D7" w:rsidRDefault="00312B45" w:rsidP="0080482F">
      <w:pPr>
        <w:pStyle w:val="ListParagraph"/>
        <w:numPr>
          <w:ilvl w:val="0"/>
          <w:numId w:val="20"/>
        </w:numPr>
        <w:spacing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0134D7">
        <w:rPr>
          <w:rFonts w:ascii="Arial" w:hAnsi="Arial" w:cs="Arial"/>
          <w:sz w:val="24"/>
          <w:szCs w:val="24"/>
        </w:rPr>
        <w:t xml:space="preserve">Work with the student to develop competencies and objectives that will be reported </w:t>
      </w:r>
      <w:r w:rsidR="00006AFD" w:rsidRPr="000134D7">
        <w:rPr>
          <w:rFonts w:ascii="Arial" w:hAnsi="Arial" w:cs="Arial"/>
          <w:sz w:val="24"/>
          <w:szCs w:val="24"/>
        </w:rPr>
        <w:t>i</w:t>
      </w:r>
      <w:r w:rsidRPr="000134D7">
        <w:rPr>
          <w:rFonts w:ascii="Arial" w:hAnsi="Arial" w:cs="Arial"/>
          <w:sz w:val="24"/>
          <w:szCs w:val="24"/>
        </w:rPr>
        <w:t>n</w:t>
      </w:r>
      <w:r w:rsidR="00006AFD" w:rsidRPr="000134D7">
        <w:rPr>
          <w:rFonts w:ascii="Arial" w:hAnsi="Arial" w:cs="Arial"/>
          <w:sz w:val="24"/>
          <w:szCs w:val="24"/>
        </w:rPr>
        <w:t xml:space="preserve"> the </w:t>
      </w:r>
      <w:hyperlink r:id="rId10" w:history="1">
        <w:r w:rsidR="00F146FF" w:rsidRPr="000134D7">
          <w:rPr>
            <w:rStyle w:val="Hyperlink"/>
            <w:rFonts w:ascii="Arial" w:hAnsi="Arial" w:cs="Arial"/>
            <w:sz w:val="24"/>
            <w:szCs w:val="24"/>
          </w:rPr>
          <w:t>WBLE Support Report (RS-10e)</w:t>
        </w:r>
      </w:hyperlink>
      <w:r w:rsidR="000134D7" w:rsidRPr="000134D7">
        <w:rPr>
          <w:rFonts w:ascii="Arial" w:hAnsi="Arial" w:cs="Arial"/>
          <w:sz w:val="24"/>
          <w:szCs w:val="24"/>
        </w:rPr>
        <w:t>.</w:t>
      </w:r>
    </w:p>
    <w:p w:rsidR="00784237" w:rsidRPr="00825E4B" w:rsidRDefault="002C1EE5" w:rsidP="000134D7">
      <w:pPr>
        <w:pStyle w:val="ListParagraph"/>
        <w:keepNext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b/>
          <w:sz w:val="24"/>
          <w:szCs w:val="24"/>
        </w:rPr>
        <w:lastRenderedPageBreak/>
        <w:t>Student</w:t>
      </w:r>
      <w:r w:rsidR="00771170" w:rsidRPr="00825E4B">
        <w:rPr>
          <w:rFonts w:ascii="Arial" w:hAnsi="Arial" w:cs="Arial"/>
          <w:b/>
          <w:sz w:val="24"/>
          <w:szCs w:val="24"/>
        </w:rPr>
        <w:t>’</w:t>
      </w:r>
      <w:r w:rsidR="001708CA" w:rsidRPr="00825E4B">
        <w:rPr>
          <w:rFonts w:ascii="Arial" w:hAnsi="Arial" w:cs="Arial"/>
          <w:b/>
          <w:sz w:val="24"/>
          <w:szCs w:val="24"/>
        </w:rPr>
        <w:t xml:space="preserve">s </w:t>
      </w:r>
      <w:r w:rsidR="00F146FF" w:rsidRPr="00F146FF">
        <w:rPr>
          <w:rFonts w:ascii="Arial" w:hAnsi="Arial" w:cs="Arial"/>
          <w:b/>
          <w:sz w:val="24"/>
          <w:szCs w:val="24"/>
          <w:u w:val="single"/>
        </w:rPr>
        <w:t>F</w:t>
      </w:r>
      <w:r w:rsidR="00F37B0C" w:rsidRPr="00F146FF">
        <w:rPr>
          <w:rFonts w:ascii="Arial" w:hAnsi="Arial" w:cs="Arial"/>
          <w:b/>
          <w:sz w:val="24"/>
          <w:szCs w:val="24"/>
          <w:u w:val="single"/>
        </w:rPr>
        <w:t>irst</w:t>
      </w:r>
      <w:r w:rsidR="00F37B0C" w:rsidRPr="00825E4B">
        <w:rPr>
          <w:rFonts w:ascii="Arial" w:hAnsi="Arial" w:cs="Arial"/>
          <w:b/>
          <w:sz w:val="24"/>
          <w:szCs w:val="24"/>
        </w:rPr>
        <w:t xml:space="preserve"> </w:t>
      </w:r>
      <w:r w:rsidR="00F146FF">
        <w:rPr>
          <w:rFonts w:ascii="Arial" w:hAnsi="Arial" w:cs="Arial"/>
          <w:b/>
          <w:sz w:val="24"/>
          <w:szCs w:val="24"/>
        </w:rPr>
        <w:t>WBLE:</w:t>
      </w:r>
      <w:r w:rsidR="00825E4B">
        <w:rPr>
          <w:rFonts w:ascii="Arial" w:hAnsi="Arial" w:cs="Arial"/>
          <w:sz w:val="24"/>
          <w:szCs w:val="24"/>
        </w:rPr>
        <w:t xml:space="preserve"> </w:t>
      </w:r>
    </w:p>
    <w:p w:rsidR="00312B45" w:rsidRPr="00825E4B" w:rsidRDefault="00312B45" w:rsidP="00F146FF">
      <w:pPr>
        <w:pStyle w:val="ListParagraph"/>
        <w:numPr>
          <w:ilvl w:val="0"/>
          <w:numId w:val="21"/>
        </w:numPr>
        <w:spacing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>The provider will</w:t>
      </w:r>
      <w:r w:rsidR="00E34D73" w:rsidRPr="00825E4B">
        <w:rPr>
          <w:rFonts w:ascii="Arial" w:hAnsi="Arial" w:cs="Arial"/>
          <w:sz w:val="24"/>
          <w:szCs w:val="24"/>
        </w:rPr>
        <w:t xml:space="preserve"> </w:t>
      </w:r>
      <w:r w:rsidRPr="00825E4B">
        <w:rPr>
          <w:rFonts w:ascii="Arial" w:hAnsi="Arial" w:cs="Arial"/>
          <w:sz w:val="24"/>
          <w:szCs w:val="24"/>
        </w:rPr>
        <w:t>Invoice for $1,500.00 after the student has completed at least 75% of the rotation.</w:t>
      </w:r>
      <w:r w:rsidR="00825E4B">
        <w:rPr>
          <w:rFonts w:ascii="Arial" w:hAnsi="Arial" w:cs="Arial"/>
          <w:sz w:val="24"/>
          <w:szCs w:val="24"/>
        </w:rPr>
        <w:t xml:space="preserve"> </w:t>
      </w:r>
      <w:r w:rsidRPr="00825E4B">
        <w:rPr>
          <w:rFonts w:ascii="Arial" w:hAnsi="Arial" w:cs="Arial"/>
          <w:sz w:val="24"/>
          <w:szCs w:val="24"/>
        </w:rPr>
        <w:t xml:space="preserve">The invoice will be accompanied by a completed </w:t>
      </w:r>
      <w:hyperlink r:id="rId11" w:history="1">
        <w:r w:rsidR="00131339" w:rsidRPr="000134D7">
          <w:rPr>
            <w:rStyle w:val="Hyperlink"/>
            <w:rFonts w:ascii="Arial" w:hAnsi="Arial" w:cs="Arial"/>
            <w:sz w:val="24"/>
            <w:szCs w:val="24"/>
          </w:rPr>
          <w:t xml:space="preserve">WBLE Support Report </w:t>
        </w:r>
        <w:r w:rsidRPr="000134D7">
          <w:rPr>
            <w:rStyle w:val="Hyperlink"/>
            <w:rFonts w:ascii="Arial" w:hAnsi="Arial" w:cs="Arial"/>
            <w:sz w:val="24"/>
            <w:szCs w:val="24"/>
          </w:rPr>
          <w:t>(RS-10</w:t>
        </w:r>
        <w:r w:rsidR="00006AFD" w:rsidRPr="000134D7">
          <w:rPr>
            <w:rStyle w:val="Hyperlink"/>
            <w:rFonts w:ascii="Arial" w:hAnsi="Arial" w:cs="Arial"/>
            <w:sz w:val="24"/>
            <w:szCs w:val="24"/>
          </w:rPr>
          <w:t>e</w:t>
        </w:r>
        <w:r w:rsidRPr="000134D7">
          <w:rPr>
            <w:rStyle w:val="Hyperlink"/>
            <w:rFonts w:ascii="Arial" w:hAnsi="Arial" w:cs="Arial"/>
            <w:sz w:val="24"/>
            <w:szCs w:val="24"/>
          </w:rPr>
          <w:t>)</w:t>
        </w:r>
      </w:hyperlink>
      <w:r w:rsidRPr="00825E4B">
        <w:rPr>
          <w:rFonts w:ascii="Arial" w:hAnsi="Arial" w:cs="Arial"/>
          <w:sz w:val="24"/>
          <w:szCs w:val="24"/>
        </w:rPr>
        <w:t>.</w:t>
      </w:r>
    </w:p>
    <w:p w:rsidR="005F3A1E" w:rsidRPr="00825E4B" w:rsidRDefault="00312B45" w:rsidP="00F146FF">
      <w:pPr>
        <w:pStyle w:val="ListParagraph"/>
        <w:numPr>
          <w:ilvl w:val="0"/>
          <w:numId w:val="21"/>
        </w:numPr>
        <w:spacing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>The</w:t>
      </w:r>
      <w:r w:rsidR="00DA3C36" w:rsidRPr="00825E4B">
        <w:rPr>
          <w:rFonts w:ascii="Arial" w:hAnsi="Arial" w:cs="Arial"/>
          <w:sz w:val="24"/>
          <w:szCs w:val="24"/>
        </w:rPr>
        <w:t xml:space="preserve"> DORS counselor will:</w:t>
      </w:r>
    </w:p>
    <w:p w:rsidR="00DA3C36" w:rsidRPr="00825E4B" w:rsidRDefault="00DA3C36" w:rsidP="002C293C">
      <w:pPr>
        <w:pStyle w:val="ListParagraph"/>
        <w:numPr>
          <w:ilvl w:val="2"/>
          <w:numId w:val="22"/>
        </w:numPr>
        <w:spacing w:after="24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 xml:space="preserve">Upon receipt of the completed </w:t>
      </w:r>
      <w:hyperlink r:id="rId12" w:history="1">
        <w:r w:rsidR="00131339" w:rsidRPr="000134D7">
          <w:rPr>
            <w:rStyle w:val="Hyperlink"/>
            <w:rFonts w:ascii="Arial" w:hAnsi="Arial" w:cs="Arial"/>
            <w:sz w:val="24"/>
            <w:szCs w:val="24"/>
          </w:rPr>
          <w:t>WBLE Support Report</w:t>
        </w:r>
      </w:hyperlink>
      <w:r w:rsidR="00131339" w:rsidRPr="00825E4B">
        <w:rPr>
          <w:rFonts w:ascii="Arial" w:hAnsi="Arial" w:cs="Arial"/>
          <w:sz w:val="24"/>
          <w:szCs w:val="24"/>
        </w:rPr>
        <w:t xml:space="preserve"> </w:t>
      </w:r>
      <w:r w:rsidRPr="00825E4B">
        <w:rPr>
          <w:rFonts w:ascii="Arial" w:hAnsi="Arial" w:cs="Arial"/>
          <w:sz w:val="24"/>
          <w:szCs w:val="24"/>
        </w:rPr>
        <w:t>and invoice, DORS staff will pay $1,500.00.</w:t>
      </w:r>
    </w:p>
    <w:p w:rsidR="00190F52" w:rsidRPr="00825E4B" w:rsidRDefault="00DA3C36" w:rsidP="00F146FF">
      <w:pPr>
        <w:pStyle w:val="ListParagraph"/>
        <w:numPr>
          <w:ilvl w:val="2"/>
          <w:numId w:val="22"/>
        </w:numPr>
        <w:spacing w:after="24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>Supply the provider with a</w:t>
      </w:r>
      <w:r w:rsidR="005F3A1E" w:rsidRPr="00825E4B">
        <w:rPr>
          <w:rFonts w:ascii="Arial" w:hAnsi="Arial" w:cs="Arial"/>
          <w:sz w:val="24"/>
          <w:szCs w:val="24"/>
        </w:rPr>
        <w:t xml:space="preserve">n authorization for </w:t>
      </w:r>
      <w:r w:rsidRPr="00825E4B">
        <w:rPr>
          <w:rFonts w:ascii="Arial" w:hAnsi="Arial" w:cs="Arial"/>
          <w:sz w:val="24"/>
          <w:szCs w:val="24"/>
        </w:rPr>
        <w:t>$1,5</w:t>
      </w:r>
      <w:r w:rsidR="005F3A1E" w:rsidRPr="00825E4B">
        <w:rPr>
          <w:rFonts w:ascii="Arial" w:hAnsi="Arial" w:cs="Arial"/>
          <w:sz w:val="24"/>
          <w:szCs w:val="24"/>
        </w:rPr>
        <w:t xml:space="preserve">00.00 using the </w:t>
      </w:r>
      <w:r w:rsidR="005F3A1E" w:rsidRPr="000134D7">
        <w:rPr>
          <w:rFonts w:ascii="Arial" w:hAnsi="Arial" w:cs="Arial"/>
          <w:b/>
          <w:sz w:val="24"/>
          <w:szCs w:val="24"/>
        </w:rPr>
        <w:t>Service Category:</w:t>
      </w:r>
      <w:r w:rsidR="005F3A1E" w:rsidRPr="000134D7">
        <w:rPr>
          <w:rFonts w:ascii="Arial" w:hAnsi="Arial" w:cs="Arial"/>
          <w:sz w:val="24"/>
          <w:szCs w:val="24"/>
        </w:rPr>
        <w:t xml:space="preserve"> </w:t>
      </w:r>
      <w:r w:rsidR="000134D7">
        <w:rPr>
          <w:rFonts w:ascii="Arial" w:hAnsi="Arial" w:cs="Arial"/>
          <w:sz w:val="24"/>
          <w:szCs w:val="24"/>
        </w:rPr>
        <w:t>“</w:t>
      </w:r>
      <w:r w:rsidR="005F3A1E" w:rsidRPr="000134D7">
        <w:rPr>
          <w:rFonts w:ascii="Arial" w:hAnsi="Arial" w:cs="Arial"/>
          <w:sz w:val="24"/>
          <w:szCs w:val="24"/>
        </w:rPr>
        <w:t>Pre-ETS Work-Based Learning Experience</w:t>
      </w:r>
      <w:r w:rsidR="000134D7">
        <w:rPr>
          <w:rFonts w:ascii="Arial" w:hAnsi="Arial" w:cs="Arial"/>
          <w:sz w:val="24"/>
          <w:szCs w:val="24"/>
        </w:rPr>
        <w:t>”</w:t>
      </w:r>
      <w:r w:rsidR="005F3A1E" w:rsidRPr="000134D7">
        <w:rPr>
          <w:rFonts w:ascii="Arial" w:hAnsi="Arial" w:cs="Arial"/>
          <w:sz w:val="24"/>
          <w:szCs w:val="24"/>
        </w:rPr>
        <w:t xml:space="preserve"> with </w:t>
      </w:r>
      <w:r w:rsidR="005F3A1E" w:rsidRPr="000134D7">
        <w:rPr>
          <w:rFonts w:ascii="Arial" w:hAnsi="Arial" w:cs="Arial"/>
          <w:b/>
          <w:sz w:val="24"/>
          <w:szCs w:val="24"/>
        </w:rPr>
        <w:t>Subcategory:</w:t>
      </w:r>
      <w:r w:rsidR="005F3A1E" w:rsidRPr="000134D7">
        <w:rPr>
          <w:rFonts w:ascii="Arial" w:hAnsi="Arial" w:cs="Arial"/>
          <w:sz w:val="24"/>
          <w:szCs w:val="24"/>
        </w:rPr>
        <w:t xml:space="preserve"> </w:t>
      </w:r>
      <w:r w:rsidR="000134D7">
        <w:rPr>
          <w:rFonts w:ascii="Arial" w:hAnsi="Arial" w:cs="Arial"/>
          <w:sz w:val="24"/>
          <w:szCs w:val="24"/>
        </w:rPr>
        <w:t>“</w:t>
      </w:r>
      <w:r w:rsidR="005241B4" w:rsidRPr="000134D7">
        <w:rPr>
          <w:rFonts w:ascii="Arial" w:hAnsi="Arial" w:cs="Arial"/>
          <w:sz w:val="24"/>
          <w:szCs w:val="24"/>
        </w:rPr>
        <w:t xml:space="preserve">Project </w:t>
      </w:r>
      <w:r w:rsidR="004675BE" w:rsidRPr="000134D7">
        <w:rPr>
          <w:rFonts w:ascii="Arial" w:hAnsi="Arial" w:cs="Arial"/>
          <w:sz w:val="24"/>
          <w:szCs w:val="24"/>
        </w:rPr>
        <w:t>SEARCH</w:t>
      </w:r>
      <w:r w:rsidR="005241B4" w:rsidRPr="000134D7">
        <w:rPr>
          <w:rFonts w:ascii="Arial" w:hAnsi="Arial" w:cs="Arial"/>
          <w:sz w:val="24"/>
          <w:szCs w:val="24"/>
        </w:rPr>
        <w:t xml:space="preserve"> Workplace Readiness Training</w:t>
      </w:r>
      <w:r w:rsidR="000134D7">
        <w:rPr>
          <w:rFonts w:ascii="Arial" w:hAnsi="Arial" w:cs="Arial"/>
          <w:sz w:val="24"/>
          <w:szCs w:val="24"/>
        </w:rPr>
        <w:t>”</w:t>
      </w:r>
      <w:r w:rsidR="005241B4" w:rsidRPr="000134D7">
        <w:rPr>
          <w:rFonts w:ascii="Arial" w:hAnsi="Arial" w:cs="Arial"/>
          <w:sz w:val="24"/>
          <w:szCs w:val="24"/>
        </w:rPr>
        <w:t xml:space="preserve"> </w:t>
      </w:r>
      <w:r w:rsidRPr="000134D7">
        <w:rPr>
          <w:rFonts w:ascii="Arial" w:hAnsi="Arial" w:cs="Arial"/>
          <w:sz w:val="24"/>
          <w:szCs w:val="24"/>
        </w:rPr>
        <w:t>for the student</w:t>
      </w:r>
      <w:r w:rsidR="005241B4" w:rsidRPr="000134D7">
        <w:rPr>
          <w:rFonts w:ascii="Arial" w:hAnsi="Arial" w:cs="Arial"/>
          <w:sz w:val="24"/>
          <w:szCs w:val="24"/>
        </w:rPr>
        <w:t>’</w:t>
      </w:r>
      <w:r w:rsidRPr="000134D7">
        <w:rPr>
          <w:rFonts w:ascii="Arial" w:hAnsi="Arial" w:cs="Arial"/>
          <w:sz w:val="24"/>
          <w:szCs w:val="24"/>
        </w:rPr>
        <w:t>s</w:t>
      </w:r>
      <w:r w:rsidRPr="00825E4B">
        <w:rPr>
          <w:rFonts w:ascii="Arial" w:hAnsi="Arial" w:cs="Arial"/>
          <w:sz w:val="24"/>
          <w:szCs w:val="24"/>
        </w:rPr>
        <w:t xml:space="preserve"> </w:t>
      </w:r>
      <w:r w:rsidRPr="000134D7">
        <w:rPr>
          <w:rFonts w:ascii="Arial" w:hAnsi="Arial" w:cs="Arial"/>
          <w:b/>
          <w:sz w:val="24"/>
          <w:szCs w:val="24"/>
          <w:u w:val="single"/>
        </w:rPr>
        <w:t>second</w:t>
      </w:r>
      <w:r w:rsidRPr="00825E4B">
        <w:rPr>
          <w:rFonts w:ascii="Arial" w:hAnsi="Arial" w:cs="Arial"/>
          <w:sz w:val="24"/>
          <w:szCs w:val="24"/>
        </w:rPr>
        <w:t xml:space="preserve"> WBLE rotation.</w:t>
      </w:r>
    </w:p>
    <w:p w:rsidR="001708CA" w:rsidRPr="00825E4B" w:rsidRDefault="001708CA" w:rsidP="000134D7">
      <w:pPr>
        <w:pStyle w:val="ListParagraph"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b/>
          <w:sz w:val="24"/>
          <w:szCs w:val="24"/>
        </w:rPr>
        <w:t>Student</w:t>
      </w:r>
      <w:r w:rsidR="00771170" w:rsidRPr="00825E4B">
        <w:rPr>
          <w:rFonts w:ascii="Arial" w:hAnsi="Arial" w:cs="Arial"/>
          <w:b/>
          <w:sz w:val="24"/>
          <w:szCs w:val="24"/>
        </w:rPr>
        <w:t>’</w:t>
      </w:r>
      <w:r w:rsidRPr="00825E4B">
        <w:rPr>
          <w:rFonts w:ascii="Arial" w:hAnsi="Arial" w:cs="Arial"/>
          <w:b/>
          <w:sz w:val="24"/>
          <w:szCs w:val="24"/>
        </w:rPr>
        <w:t xml:space="preserve">s </w:t>
      </w:r>
      <w:r w:rsidR="000134D7" w:rsidRPr="000134D7">
        <w:rPr>
          <w:rFonts w:ascii="Arial" w:hAnsi="Arial" w:cs="Arial"/>
          <w:b/>
          <w:sz w:val="24"/>
          <w:szCs w:val="24"/>
          <w:u w:val="single"/>
        </w:rPr>
        <w:t>Second</w:t>
      </w:r>
      <w:r w:rsidR="000134D7">
        <w:rPr>
          <w:rFonts w:ascii="Arial" w:hAnsi="Arial" w:cs="Arial"/>
          <w:b/>
          <w:sz w:val="24"/>
          <w:szCs w:val="24"/>
        </w:rPr>
        <w:t xml:space="preserve"> WBLE:</w:t>
      </w:r>
      <w:r w:rsidR="00825E4B">
        <w:rPr>
          <w:rFonts w:ascii="Arial" w:hAnsi="Arial" w:cs="Arial"/>
          <w:sz w:val="24"/>
          <w:szCs w:val="24"/>
        </w:rPr>
        <w:t xml:space="preserve"> </w:t>
      </w:r>
    </w:p>
    <w:p w:rsidR="00190F52" w:rsidRPr="00825E4B" w:rsidRDefault="00E34D73" w:rsidP="000134D7">
      <w:pPr>
        <w:pStyle w:val="ListParagraph"/>
        <w:numPr>
          <w:ilvl w:val="0"/>
          <w:numId w:val="23"/>
        </w:numPr>
        <w:spacing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>The provider will i</w:t>
      </w:r>
      <w:r w:rsidR="00190F52" w:rsidRPr="00825E4B">
        <w:rPr>
          <w:rFonts w:ascii="Arial" w:hAnsi="Arial" w:cs="Arial"/>
          <w:sz w:val="24"/>
          <w:szCs w:val="24"/>
        </w:rPr>
        <w:t>nvoice for $1,500.00 after the student has completed at least 75% of the rotation.</w:t>
      </w:r>
      <w:r w:rsidR="00825E4B">
        <w:rPr>
          <w:rFonts w:ascii="Arial" w:hAnsi="Arial" w:cs="Arial"/>
          <w:sz w:val="24"/>
          <w:szCs w:val="24"/>
        </w:rPr>
        <w:t xml:space="preserve"> </w:t>
      </w:r>
      <w:r w:rsidR="00190F52" w:rsidRPr="00825E4B">
        <w:rPr>
          <w:rFonts w:ascii="Arial" w:hAnsi="Arial" w:cs="Arial"/>
          <w:sz w:val="24"/>
          <w:szCs w:val="24"/>
        </w:rPr>
        <w:t xml:space="preserve">The invoice will be accompanied by a completed </w:t>
      </w:r>
      <w:hyperlink r:id="rId13" w:history="1">
        <w:r w:rsidR="000134D7" w:rsidRPr="000134D7">
          <w:rPr>
            <w:rStyle w:val="Hyperlink"/>
            <w:rFonts w:ascii="Arial" w:hAnsi="Arial" w:cs="Arial"/>
            <w:sz w:val="24"/>
            <w:szCs w:val="24"/>
          </w:rPr>
          <w:t>WBLE Support Report (RS-10e)</w:t>
        </w:r>
      </w:hyperlink>
      <w:r w:rsidR="00190F52" w:rsidRPr="00825E4B">
        <w:rPr>
          <w:rFonts w:ascii="Arial" w:hAnsi="Arial" w:cs="Arial"/>
          <w:sz w:val="24"/>
          <w:szCs w:val="24"/>
        </w:rPr>
        <w:t>.</w:t>
      </w:r>
    </w:p>
    <w:p w:rsidR="00190F52" w:rsidRPr="00825E4B" w:rsidRDefault="00190F52" w:rsidP="000134D7">
      <w:pPr>
        <w:pStyle w:val="ListParagraph"/>
        <w:numPr>
          <w:ilvl w:val="0"/>
          <w:numId w:val="23"/>
        </w:numPr>
        <w:spacing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>The DORS counselor will:</w:t>
      </w:r>
    </w:p>
    <w:p w:rsidR="00190F52" w:rsidRPr="00825E4B" w:rsidRDefault="00190F52" w:rsidP="002C293C">
      <w:pPr>
        <w:pStyle w:val="ListParagraph"/>
        <w:numPr>
          <w:ilvl w:val="2"/>
          <w:numId w:val="25"/>
        </w:numPr>
        <w:spacing w:after="24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 xml:space="preserve">Upon receipt of the completed </w:t>
      </w:r>
      <w:hyperlink r:id="rId14" w:history="1">
        <w:r w:rsidR="000134D7" w:rsidRPr="000134D7">
          <w:rPr>
            <w:rStyle w:val="Hyperlink"/>
            <w:rFonts w:ascii="Arial" w:hAnsi="Arial" w:cs="Arial"/>
            <w:sz w:val="24"/>
            <w:szCs w:val="24"/>
          </w:rPr>
          <w:t>WBLE Support Report</w:t>
        </w:r>
      </w:hyperlink>
      <w:r w:rsidR="00131339" w:rsidRPr="00825E4B">
        <w:rPr>
          <w:rFonts w:ascii="Arial" w:hAnsi="Arial" w:cs="Arial"/>
          <w:sz w:val="24"/>
          <w:szCs w:val="24"/>
        </w:rPr>
        <w:t xml:space="preserve"> </w:t>
      </w:r>
      <w:r w:rsidRPr="00825E4B">
        <w:rPr>
          <w:rFonts w:ascii="Arial" w:hAnsi="Arial" w:cs="Arial"/>
          <w:sz w:val="24"/>
          <w:szCs w:val="24"/>
        </w:rPr>
        <w:t>and invoice, DORS staff will pay $1,500.00.</w:t>
      </w:r>
    </w:p>
    <w:p w:rsidR="005F3A1E" w:rsidRPr="000134D7" w:rsidRDefault="00190F52" w:rsidP="000134D7">
      <w:pPr>
        <w:pStyle w:val="ListParagraph"/>
        <w:numPr>
          <w:ilvl w:val="2"/>
          <w:numId w:val="25"/>
        </w:numPr>
        <w:spacing w:after="24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 xml:space="preserve">Supply the provider with an authorization for $1,500.00 using the </w:t>
      </w:r>
      <w:r w:rsidRPr="000134D7">
        <w:rPr>
          <w:rFonts w:ascii="Arial" w:hAnsi="Arial" w:cs="Arial"/>
          <w:b/>
          <w:sz w:val="24"/>
          <w:szCs w:val="24"/>
        </w:rPr>
        <w:t>Service Category:</w:t>
      </w:r>
      <w:r w:rsidRPr="000134D7">
        <w:rPr>
          <w:rFonts w:ascii="Arial" w:hAnsi="Arial" w:cs="Arial"/>
          <w:sz w:val="24"/>
          <w:szCs w:val="24"/>
        </w:rPr>
        <w:t xml:space="preserve"> </w:t>
      </w:r>
      <w:r w:rsidR="000134D7">
        <w:rPr>
          <w:rFonts w:ascii="Arial" w:hAnsi="Arial" w:cs="Arial"/>
          <w:sz w:val="24"/>
          <w:szCs w:val="24"/>
        </w:rPr>
        <w:t>“</w:t>
      </w:r>
      <w:r w:rsidRPr="000134D7">
        <w:rPr>
          <w:rFonts w:ascii="Arial" w:hAnsi="Arial" w:cs="Arial"/>
          <w:sz w:val="24"/>
          <w:szCs w:val="24"/>
        </w:rPr>
        <w:t>Pre-ETS Work-Based Learning Experience</w:t>
      </w:r>
      <w:r w:rsidR="000134D7">
        <w:rPr>
          <w:rFonts w:ascii="Arial" w:hAnsi="Arial" w:cs="Arial"/>
          <w:sz w:val="24"/>
          <w:szCs w:val="24"/>
        </w:rPr>
        <w:t>”</w:t>
      </w:r>
      <w:r w:rsidRPr="000134D7">
        <w:rPr>
          <w:rFonts w:ascii="Arial" w:hAnsi="Arial" w:cs="Arial"/>
          <w:sz w:val="24"/>
          <w:szCs w:val="24"/>
        </w:rPr>
        <w:t xml:space="preserve"> with </w:t>
      </w:r>
      <w:r w:rsidRPr="000134D7">
        <w:rPr>
          <w:rFonts w:ascii="Arial" w:hAnsi="Arial" w:cs="Arial"/>
          <w:b/>
          <w:sz w:val="24"/>
          <w:szCs w:val="24"/>
        </w:rPr>
        <w:t>Subcategory:</w:t>
      </w:r>
      <w:r w:rsidRPr="000134D7">
        <w:rPr>
          <w:rFonts w:ascii="Arial" w:hAnsi="Arial" w:cs="Arial"/>
          <w:sz w:val="24"/>
          <w:szCs w:val="24"/>
        </w:rPr>
        <w:t xml:space="preserve"> </w:t>
      </w:r>
      <w:r w:rsidR="000134D7">
        <w:rPr>
          <w:rFonts w:ascii="Arial" w:hAnsi="Arial" w:cs="Arial"/>
          <w:sz w:val="24"/>
          <w:szCs w:val="24"/>
        </w:rPr>
        <w:t>“</w:t>
      </w:r>
      <w:r w:rsidR="005241B4" w:rsidRPr="000134D7">
        <w:rPr>
          <w:rFonts w:ascii="Arial" w:hAnsi="Arial" w:cs="Arial"/>
          <w:sz w:val="24"/>
          <w:szCs w:val="24"/>
        </w:rPr>
        <w:t xml:space="preserve">Project </w:t>
      </w:r>
      <w:r w:rsidR="004675BE" w:rsidRPr="000134D7">
        <w:rPr>
          <w:rFonts w:ascii="Arial" w:hAnsi="Arial" w:cs="Arial"/>
          <w:sz w:val="24"/>
          <w:szCs w:val="24"/>
        </w:rPr>
        <w:t>SEARCH</w:t>
      </w:r>
      <w:r w:rsidR="005241B4" w:rsidRPr="000134D7">
        <w:rPr>
          <w:rFonts w:ascii="Arial" w:hAnsi="Arial" w:cs="Arial"/>
          <w:sz w:val="24"/>
          <w:szCs w:val="24"/>
        </w:rPr>
        <w:t xml:space="preserve"> Workplace Readiness Training</w:t>
      </w:r>
      <w:r w:rsidR="000134D7">
        <w:rPr>
          <w:rFonts w:ascii="Arial" w:hAnsi="Arial" w:cs="Arial"/>
          <w:sz w:val="24"/>
          <w:szCs w:val="24"/>
        </w:rPr>
        <w:t>”</w:t>
      </w:r>
      <w:r w:rsidR="005241B4" w:rsidRPr="000134D7">
        <w:rPr>
          <w:rFonts w:ascii="Arial" w:hAnsi="Arial" w:cs="Arial"/>
          <w:sz w:val="24"/>
          <w:szCs w:val="24"/>
        </w:rPr>
        <w:t xml:space="preserve"> for the student’s</w:t>
      </w:r>
      <w:r w:rsidRPr="000134D7">
        <w:rPr>
          <w:rFonts w:ascii="Arial" w:hAnsi="Arial" w:cs="Arial"/>
          <w:sz w:val="24"/>
          <w:szCs w:val="24"/>
        </w:rPr>
        <w:t xml:space="preserve"> </w:t>
      </w:r>
      <w:r w:rsidRPr="000134D7">
        <w:rPr>
          <w:rFonts w:ascii="Arial" w:hAnsi="Arial" w:cs="Arial"/>
          <w:b/>
          <w:sz w:val="24"/>
          <w:szCs w:val="24"/>
          <w:u w:val="single"/>
        </w:rPr>
        <w:t>third</w:t>
      </w:r>
      <w:r w:rsidRPr="000134D7">
        <w:rPr>
          <w:rFonts w:ascii="Arial" w:hAnsi="Arial" w:cs="Arial"/>
          <w:sz w:val="24"/>
          <w:szCs w:val="24"/>
        </w:rPr>
        <w:t xml:space="preserve"> WBLE rotation.</w:t>
      </w:r>
    </w:p>
    <w:p w:rsidR="001708CA" w:rsidRPr="00825E4B" w:rsidRDefault="002C1EE5" w:rsidP="000134D7">
      <w:pPr>
        <w:pStyle w:val="ListParagraph"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b/>
          <w:sz w:val="24"/>
          <w:szCs w:val="24"/>
        </w:rPr>
        <w:t>Student</w:t>
      </w:r>
      <w:r w:rsidR="00771170" w:rsidRPr="00825E4B">
        <w:rPr>
          <w:rFonts w:ascii="Arial" w:hAnsi="Arial" w:cs="Arial"/>
          <w:b/>
          <w:sz w:val="24"/>
          <w:szCs w:val="24"/>
        </w:rPr>
        <w:t>’</w:t>
      </w:r>
      <w:r w:rsidR="001708CA" w:rsidRPr="00825E4B">
        <w:rPr>
          <w:rFonts w:ascii="Arial" w:hAnsi="Arial" w:cs="Arial"/>
          <w:b/>
          <w:sz w:val="24"/>
          <w:szCs w:val="24"/>
        </w:rPr>
        <w:t xml:space="preserve">s </w:t>
      </w:r>
      <w:r w:rsidR="000134D7" w:rsidRPr="000134D7">
        <w:rPr>
          <w:rFonts w:ascii="Arial" w:hAnsi="Arial" w:cs="Arial"/>
          <w:b/>
          <w:sz w:val="24"/>
          <w:szCs w:val="24"/>
          <w:u w:val="single"/>
        </w:rPr>
        <w:t>Third</w:t>
      </w:r>
      <w:r w:rsidR="000134D7">
        <w:rPr>
          <w:rFonts w:ascii="Arial" w:hAnsi="Arial" w:cs="Arial"/>
          <w:b/>
          <w:sz w:val="24"/>
          <w:szCs w:val="24"/>
        </w:rPr>
        <w:t xml:space="preserve"> WBLE:</w:t>
      </w:r>
      <w:r w:rsidR="00825E4B">
        <w:rPr>
          <w:rFonts w:ascii="Arial" w:hAnsi="Arial" w:cs="Arial"/>
          <w:sz w:val="24"/>
          <w:szCs w:val="24"/>
        </w:rPr>
        <w:t xml:space="preserve"> </w:t>
      </w:r>
    </w:p>
    <w:p w:rsidR="00190F52" w:rsidRPr="00825E4B" w:rsidRDefault="00E34D73" w:rsidP="000134D7">
      <w:pPr>
        <w:pStyle w:val="ListParagraph"/>
        <w:numPr>
          <w:ilvl w:val="0"/>
          <w:numId w:val="24"/>
        </w:numPr>
        <w:spacing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>The provider will i</w:t>
      </w:r>
      <w:r w:rsidR="00190F52" w:rsidRPr="00825E4B">
        <w:rPr>
          <w:rFonts w:ascii="Arial" w:hAnsi="Arial" w:cs="Arial"/>
          <w:sz w:val="24"/>
          <w:szCs w:val="24"/>
        </w:rPr>
        <w:t>nvoice for $1,500.00 after the student has completed at least 75% of the rotation.</w:t>
      </w:r>
      <w:r w:rsidR="00825E4B">
        <w:rPr>
          <w:rFonts w:ascii="Arial" w:hAnsi="Arial" w:cs="Arial"/>
          <w:sz w:val="24"/>
          <w:szCs w:val="24"/>
        </w:rPr>
        <w:t xml:space="preserve"> </w:t>
      </w:r>
      <w:r w:rsidR="00190F52" w:rsidRPr="00825E4B">
        <w:rPr>
          <w:rFonts w:ascii="Arial" w:hAnsi="Arial" w:cs="Arial"/>
          <w:sz w:val="24"/>
          <w:szCs w:val="24"/>
        </w:rPr>
        <w:t xml:space="preserve">The invoice will be accompanied by a completed </w:t>
      </w:r>
      <w:hyperlink r:id="rId15" w:history="1">
        <w:r w:rsidR="000134D7" w:rsidRPr="000134D7">
          <w:rPr>
            <w:rStyle w:val="Hyperlink"/>
            <w:rFonts w:ascii="Arial" w:hAnsi="Arial" w:cs="Arial"/>
            <w:sz w:val="24"/>
            <w:szCs w:val="24"/>
          </w:rPr>
          <w:t>WBLE Support Report (RS-10e)</w:t>
        </w:r>
      </w:hyperlink>
      <w:r w:rsidR="00190F52" w:rsidRPr="00825E4B">
        <w:rPr>
          <w:rFonts w:ascii="Arial" w:hAnsi="Arial" w:cs="Arial"/>
          <w:sz w:val="24"/>
          <w:szCs w:val="24"/>
        </w:rPr>
        <w:t>.</w:t>
      </w:r>
    </w:p>
    <w:p w:rsidR="00E34D73" w:rsidRPr="00825E4B" w:rsidRDefault="00E34D73" w:rsidP="000134D7">
      <w:pPr>
        <w:pStyle w:val="ListParagraph"/>
        <w:numPr>
          <w:ilvl w:val="0"/>
          <w:numId w:val="24"/>
        </w:numPr>
        <w:spacing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>The DORS counselor will, u</w:t>
      </w:r>
      <w:r w:rsidR="00190F52" w:rsidRPr="00825E4B">
        <w:rPr>
          <w:rFonts w:ascii="Arial" w:hAnsi="Arial" w:cs="Arial"/>
          <w:sz w:val="24"/>
          <w:szCs w:val="24"/>
        </w:rPr>
        <w:t xml:space="preserve">pon receipt of the completed </w:t>
      </w:r>
      <w:hyperlink r:id="rId16" w:history="1">
        <w:r w:rsidR="000134D7" w:rsidRPr="000134D7">
          <w:rPr>
            <w:rStyle w:val="Hyperlink"/>
            <w:rFonts w:ascii="Arial" w:hAnsi="Arial" w:cs="Arial"/>
            <w:sz w:val="24"/>
            <w:szCs w:val="24"/>
          </w:rPr>
          <w:t>WBLE Support Report</w:t>
        </w:r>
      </w:hyperlink>
      <w:r w:rsidR="00131339" w:rsidRPr="00825E4B">
        <w:rPr>
          <w:rFonts w:ascii="Arial" w:hAnsi="Arial" w:cs="Arial"/>
          <w:sz w:val="24"/>
          <w:szCs w:val="24"/>
        </w:rPr>
        <w:t xml:space="preserve"> </w:t>
      </w:r>
      <w:r w:rsidR="00190F52" w:rsidRPr="00825E4B">
        <w:rPr>
          <w:rFonts w:ascii="Arial" w:hAnsi="Arial" w:cs="Arial"/>
          <w:sz w:val="24"/>
          <w:szCs w:val="24"/>
        </w:rPr>
        <w:t>and invoice, pay $1,500.00.</w:t>
      </w:r>
    </w:p>
    <w:p w:rsidR="002C1EE5" w:rsidRPr="00825E4B" w:rsidRDefault="00925420" w:rsidP="000134D7">
      <w:pPr>
        <w:pStyle w:val="ListParagraph"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b/>
          <w:sz w:val="24"/>
          <w:szCs w:val="24"/>
        </w:rPr>
        <w:t>C</w:t>
      </w:r>
      <w:r w:rsidR="00F7241C" w:rsidRPr="00825E4B">
        <w:rPr>
          <w:rFonts w:ascii="Arial" w:hAnsi="Arial" w:cs="Arial"/>
          <w:b/>
          <w:sz w:val="24"/>
          <w:szCs w:val="24"/>
        </w:rPr>
        <w:t xml:space="preserve">ompletion of the </w:t>
      </w:r>
      <w:r w:rsidR="00356948" w:rsidRPr="00825E4B">
        <w:rPr>
          <w:rFonts w:ascii="Arial" w:hAnsi="Arial" w:cs="Arial"/>
          <w:b/>
          <w:sz w:val="24"/>
          <w:szCs w:val="24"/>
        </w:rPr>
        <w:t>WBLE</w:t>
      </w:r>
      <w:r w:rsidRPr="00825E4B">
        <w:rPr>
          <w:rFonts w:ascii="Arial" w:hAnsi="Arial" w:cs="Arial"/>
          <w:b/>
          <w:sz w:val="24"/>
          <w:szCs w:val="24"/>
        </w:rPr>
        <w:t>:</w:t>
      </w:r>
      <w:r w:rsidR="00825E4B">
        <w:rPr>
          <w:rFonts w:ascii="Arial" w:hAnsi="Arial" w:cs="Arial"/>
          <w:sz w:val="24"/>
          <w:szCs w:val="24"/>
        </w:rPr>
        <w:t xml:space="preserve"> </w:t>
      </w:r>
      <w:r w:rsidR="00464266" w:rsidRPr="00825E4B">
        <w:rPr>
          <w:rFonts w:ascii="Arial" w:hAnsi="Arial" w:cs="Arial"/>
          <w:sz w:val="24"/>
          <w:szCs w:val="24"/>
        </w:rPr>
        <w:t xml:space="preserve">The DORS counselor will </w:t>
      </w:r>
      <w:r w:rsidR="008D2B38" w:rsidRPr="00825E4B">
        <w:rPr>
          <w:rFonts w:ascii="Arial" w:hAnsi="Arial" w:cs="Arial"/>
          <w:sz w:val="24"/>
          <w:szCs w:val="24"/>
        </w:rPr>
        <w:t xml:space="preserve">follow-up </w:t>
      </w:r>
      <w:r w:rsidR="00464266" w:rsidRPr="00825E4B">
        <w:rPr>
          <w:rFonts w:ascii="Arial" w:hAnsi="Arial" w:cs="Arial"/>
          <w:sz w:val="24"/>
          <w:szCs w:val="24"/>
        </w:rPr>
        <w:t>with the student</w:t>
      </w:r>
      <w:r w:rsidR="008D2B38" w:rsidRPr="00825E4B">
        <w:rPr>
          <w:rFonts w:ascii="Arial" w:hAnsi="Arial" w:cs="Arial"/>
          <w:sz w:val="24"/>
          <w:szCs w:val="24"/>
        </w:rPr>
        <w:t xml:space="preserve"> upon completion of the WBLE to determine </w:t>
      </w:r>
      <w:r w:rsidR="00464266" w:rsidRPr="00825E4B">
        <w:rPr>
          <w:rFonts w:ascii="Arial" w:hAnsi="Arial" w:cs="Arial"/>
          <w:sz w:val="24"/>
          <w:szCs w:val="24"/>
        </w:rPr>
        <w:t xml:space="preserve">what the student has learned </w:t>
      </w:r>
      <w:r w:rsidR="002C1EE5" w:rsidRPr="00825E4B">
        <w:rPr>
          <w:rFonts w:ascii="Arial" w:hAnsi="Arial" w:cs="Arial"/>
          <w:sz w:val="24"/>
          <w:szCs w:val="24"/>
        </w:rPr>
        <w:t xml:space="preserve">(to include any exit portfolios made available by the provider) </w:t>
      </w:r>
      <w:r w:rsidR="00464266" w:rsidRPr="00825E4B">
        <w:rPr>
          <w:rFonts w:ascii="Arial" w:hAnsi="Arial" w:cs="Arial"/>
          <w:sz w:val="24"/>
          <w:szCs w:val="24"/>
        </w:rPr>
        <w:t>and next steps.</w:t>
      </w:r>
    </w:p>
    <w:p w:rsidR="00F7241C" w:rsidRPr="000134D7" w:rsidRDefault="00F7241C" w:rsidP="000134D7">
      <w:pPr>
        <w:pStyle w:val="Heading2"/>
      </w:pPr>
      <w:r w:rsidRPr="000134D7">
        <w:t xml:space="preserve">Other </w:t>
      </w:r>
      <w:r w:rsidR="00464266" w:rsidRPr="000134D7">
        <w:t>N</w:t>
      </w:r>
      <w:r w:rsidRPr="000134D7">
        <w:t>otes:</w:t>
      </w:r>
    </w:p>
    <w:p w:rsidR="00461607" w:rsidRPr="00825E4B" w:rsidRDefault="00461607" w:rsidP="00825E4B">
      <w:pPr>
        <w:pStyle w:val="ListParagraph"/>
        <w:numPr>
          <w:ilvl w:val="0"/>
          <w:numId w:val="2"/>
        </w:numPr>
        <w:spacing w:after="240" w:line="240" w:lineRule="auto"/>
        <w:ind w:left="450" w:hanging="27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 xml:space="preserve">DORS staff should be involved in the selection process for all Project </w:t>
      </w:r>
      <w:r w:rsidR="004675BE" w:rsidRPr="00825E4B">
        <w:rPr>
          <w:rFonts w:ascii="Arial" w:hAnsi="Arial" w:cs="Arial"/>
          <w:sz w:val="24"/>
          <w:szCs w:val="24"/>
        </w:rPr>
        <w:t>SEARCH</w:t>
      </w:r>
      <w:r w:rsidRPr="00825E4B">
        <w:rPr>
          <w:rFonts w:ascii="Arial" w:hAnsi="Arial" w:cs="Arial"/>
          <w:sz w:val="24"/>
          <w:szCs w:val="24"/>
        </w:rPr>
        <w:t xml:space="preserve"> participants anticipated to require DORS funding.</w:t>
      </w:r>
    </w:p>
    <w:p w:rsidR="00A77055" w:rsidRPr="00825E4B" w:rsidRDefault="00F7241C" w:rsidP="00825E4B">
      <w:pPr>
        <w:pStyle w:val="ListParagraph"/>
        <w:numPr>
          <w:ilvl w:val="0"/>
          <w:numId w:val="2"/>
        </w:numPr>
        <w:spacing w:after="240" w:line="240" w:lineRule="auto"/>
        <w:ind w:left="450" w:hanging="27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>DORS staff should coordinate the provision of</w:t>
      </w:r>
      <w:r w:rsidR="00A77055" w:rsidRPr="00825E4B">
        <w:rPr>
          <w:rFonts w:ascii="Arial" w:hAnsi="Arial" w:cs="Arial"/>
          <w:sz w:val="24"/>
          <w:szCs w:val="24"/>
        </w:rPr>
        <w:t xml:space="preserve"> any reasonable accommodations needed by the </w:t>
      </w:r>
      <w:r w:rsidRPr="00825E4B">
        <w:rPr>
          <w:rFonts w:ascii="Arial" w:hAnsi="Arial" w:cs="Arial"/>
          <w:sz w:val="24"/>
          <w:szCs w:val="24"/>
        </w:rPr>
        <w:t>student</w:t>
      </w:r>
      <w:r w:rsidR="00A77055" w:rsidRPr="00825E4B">
        <w:rPr>
          <w:rFonts w:ascii="Arial" w:hAnsi="Arial" w:cs="Arial"/>
          <w:sz w:val="24"/>
          <w:szCs w:val="24"/>
        </w:rPr>
        <w:t xml:space="preserve"> </w:t>
      </w:r>
      <w:r w:rsidRPr="00825E4B">
        <w:rPr>
          <w:rFonts w:ascii="Arial" w:hAnsi="Arial" w:cs="Arial"/>
          <w:sz w:val="24"/>
          <w:szCs w:val="24"/>
        </w:rPr>
        <w:t xml:space="preserve">in order to fully participate in </w:t>
      </w:r>
      <w:r w:rsidR="005F3A1E" w:rsidRPr="00825E4B">
        <w:rPr>
          <w:rFonts w:ascii="Arial" w:hAnsi="Arial" w:cs="Arial"/>
          <w:sz w:val="24"/>
          <w:szCs w:val="24"/>
        </w:rPr>
        <w:t xml:space="preserve">the Project </w:t>
      </w:r>
      <w:r w:rsidR="004675BE" w:rsidRPr="00825E4B">
        <w:rPr>
          <w:rFonts w:ascii="Arial" w:hAnsi="Arial" w:cs="Arial"/>
          <w:sz w:val="24"/>
          <w:szCs w:val="24"/>
        </w:rPr>
        <w:t>SEARCH</w:t>
      </w:r>
      <w:r w:rsidR="005F3A1E" w:rsidRPr="00825E4B">
        <w:rPr>
          <w:rFonts w:ascii="Arial" w:hAnsi="Arial" w:cs="Arial"/>
          <w:sz w:val="24"/>
          <w:szCs w:val="24"/>
        </w:rPr>
        <w:t xml:space="preserve"> </w:t>
      </w:r>
      <w:r w:rsidRPr="00825E4B">
        <w:rPr>
          <w:rFonts w:ascii="Arial" w:hAnsi="Arial" w:cs="Arial"/>
          <w:sz w:val="24"/>
          <w:szCs w:val="24"/>
        </w:rPr>
        <w:t>WBLE.</w:t>
      </w:r>
    </w:p>
    <w:p w:rsidR="000134D7" w:rsidRDefault="002C1EE5" w:rsidP="00825E4B">
      <w:pPr>
        <w:pStyle w:val="ListParagraph"/>
        <w:numPr>
          <w:ilvl w:val="0"/>
          <w:numId w:val="2"/>
        </w:numPr>
        <w:spacing w:after="240" w:line="240" w:lineRule="auto"/>
        <w:ind w:left="450" w:hanging="27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 xml:space="preserve">DORS staff should make every effort to attend any employment planning meetings scheduled for students while participating in Project </w:t>
      </w:r>
      <w:r w:rsidR="004675BE" w:rsidRPr="00825E4B">
        <w:rPr>
          <w:rFonts w:ascii="Arial" w:hAnsi="Arial" w:cs="Arial"/>
          <w:sz w:val="24"/>
          <w:szCs w:val="24"/>
        </w:rPr>
        <w:t>SEARCH</w:t>
      </w:r>
      <w:r w:rsidRPr="00825E4B">
        <w:rPr>
          <w:rFonts w:ascii="Arial" w:hAnsi="Arial" w:cs="Arial"/>
          <w:sz w:val="24"/>
          <w:szCs w:val="24"/>
        </w:rPr>
        <w:t>.</w:t>
      </w:r>
    </w:p>
    <w:p w:rsidR="00190F52" w:rsidRPr="00825E4B" w:rsidRDefault="00190F52" w:rsidP="00825E4B">
      <w:pPr>
        <w:pStyle w:val="ListParagraph"/>
        <w:numPr>
          <w:ilvl w:val="0"/>
          <w:numId w:val="2"/>
        </w:numPr>
        <w:spacing w:after="240" w:line="240" w:lineRule="auto"/>
        <w:ind w:left="450" w:hanging="270"/>
        <w:contextualSpacing w:val="0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lastRenderedPageBreak/>
        <w:t xml:space="preserve">DORS staff should provide funding for any additional Project </w:t>
      </w:r>
      <w:r w:rsidR="004675BE" w:rsidRPr="00825E4B">
        <w:rPr>
          <w:rFonts w:ascii="Arial" w:hAnsi="Arial" w:cs="Arial"/>
          <w:sz w:val="24"/>
          <w:szCs w:val="24"/>
        </w:rPr>
        <w:t>SEARCH</w:t>
      </w:r>
      <w:r w:rsidRPr="00825E4B">
        <w:rPr>
          <w:rFonts w:ascii="Arial" w:hAnsi="Arial" w:cs="Arial"/>
          <w:sz w:val="24"/>
          <w:szCs w:val="24"/>
        </w:rPr>
        <w:t xml:space="preserve"> student expenses as outlined in the memorandum of understanding.</w:t>
      </w:r>
      <w:r w:rsidR="00825E4B">
        <w:rPr>
          <w:rFonts w:ascii="Arial" w:hAnsi="Arial" w:cs="Arial"/>
          <w:sz w:val="24"/>
          <w:szCs w:val="24"/>
        </w:rPr>
        <w:t xml:space="preserve"> </w:t>
      </w:r>
      <w:r w:rsidR="000134D7">
        <w:rPr>
          <w:rFonts w:ascii="Arial" w:hAnsi="Arial" w:cs="Arial"/>
          <w:sz w:val="24"/>
          <w:szCs w:val="24"/>
        </w:rPr>
        <w:t>Agreed-</w:t>
      </w:r>
      <w:r w:rsidRPr="00825E4B">
        <w:rPr>
          <w:rFonts w:ascii="Arial" w:hAnsi="Arial" w:cs="Arial"/>
          <w:sz w:val="24"/>
          <w:szCs w:val="24"/>
        </w:rPr>
        <w:t>upon expenses outside the scope of Pre-ETS will be documented and funded through vocational rehabilitation.</w:t>
      </w:r>
      <w:r w:rsidR="00825E4B">
        <w:rPr>
          <w:rFonts w:ascii="Arial" w:hAnsi="Arial" w:cs="Arial"/>
          <w:sz w:val="24"/>
          <w:szCs w:val="24"/>
        </w:rPr>
        <w:t xml:space="preserve"> </w:t>
      </w:r>
    </w:p>
    <w:p w:rsidR="00840BAA" w:rsidRPr="00825E4B" w:rsidRDefault="00840BAA" w:rsidP="00825E4B">
      <w:pPr>
        <w:pStyle w:val="ListParagraph"/>
        <w:numPr>
          <w:ilvl w:val="0"/>
          <w:numId w:val="2"/>
        </w:numPr>
        <w:spacing w:after="240" w:line="240" w:lineRule="auto"/>
        <w:ind w:left="450" w:hanging="270"/>
        <w:contextualSpacing w:val="0"/>
        <w:rPr>
          <w:rFonts w:ascii="Arial" w:hAnsi="Arial" w:cs="Arial"/>
          <w:b/>
          <w:sz w:val="24"/>
          <w:szCs w:val="24"/>
        </w:rPr>
      </w:pPr>
      <w:r w:rsidRPr="00825E4B">
        <w:rPr>
          <w:rFonts w:ascii="Arial" w:hAnsi="Arial" w:cs="Arial"/>
          <w:sz w:val="24"/>
          <w:szCs w:val="24"/>
        </w:rPr>
        <w:t>DORS staff should c</w:t>
      </w:r>
      <w:r w:rsidR="00A77055" w:rsidRPr="00825E4B">
        <w:rPr>
          <w:rFonts w:ascii="Arial" w:hAnsi="Arial" w:cs="Arial"/>
          <w:sz w:val="24"/>
          <w:szCs w:val="24"/>
        </w:rPr>
        <w:t xml:space="preserve">ontinue to maintain contact with the </w:t>
      </w:r>
      <w:r w:rsidR="00F7241C" w:rsidRPr="00825E4B">
        <w:rPr>
          <w:rFonts w:ascii="Arial" w:hAnsi="Arial" w:cs="Arial"/>
          <w:sz w:val="24"/>
          <w:szCs w:val="24"/>
        </w:rPr>
        <w:t>student</w:t>
      </w:r>
      <w:r w:rsidR="00A77055" w:rsidRPr="00825E4B">
        <w:rPr>
          <w:rFonts w:ascii="Arial" w:hAnsi="Arial" w:cs="Arial"/>
          <w:sz w:val="24"/>
          <w:szCs w:val="24"/>
        </w:rPr>
        <w:t xml:space="preserve"> and </w:t>
      </w:r>
      <w:r w:rsidR="005F3A1E" w:rsidRPr="00825E4B">
        <w:rPr>
          <w:rFonts w:ascii="Arial" w:hAnsi="Arial" w:cs="Arial"/>
          <w:sz w:val="24"/>
          <w:szCs w:val="24"/>
        </w:rPr>
        <w:t xml:space="preserve">Project </w:t>
      </w:r>
      <w:r w:rsidR="004675BE" w:rsidRPr="00825E4B">
        <w:rPr>
          <w:rFonts w:ascii="Arial" w:hAnsi="Arial" w:cs="Arial"/>
          <w:sz w:val="24"/>
          <w:szCs w:val="24"/>
        </w:rPr>
        <w:t>SEARCH</w:t>
      </w:r>
      <w:r w:rsidR="005F3A1E" w:rsidRPr="00825E4B">
        <w:rPr>
          <w:rFonts w:ascii="Arial" w:hAnsi="Arial" w:cs="Arial"/>
          <w:sz w:val="24"/>
          <w:szCs w:val="24"/>
        </w:rPr>
        <w:t xml:space="preserve"> partners</w:t>
      </w:r>
      <w:r w:rsidR="00F7241C" w:rsidRPr="00825E4B">
        <w:rPr>
          <w:rFonts w:ascii="Arial" w:hAnsi="Arial" w:cs="Arial"/>
          <w:sz w:val="24"/>
          <w:szCs w:val="24"/>
        </w:rPr>
        <w:t xml:space="preserve"> </w:t>
      </w:r>
      <w:r w:rsidR="00A77055" w:rsidRPr="00825E4B">
        <w:rPr>
          <w:rFonts w:ascii="Arial" w:hAnsi="Arial" w:cs="Arial"/>
          <w:sz w:val="24"/>
          <w:szCs w:val="24"/>
        </w:rPr>
        <w:t xml:space="preserve">throughout the term of the </w:t>
      </w:r>
      <w:r w:rsidR="00F7241C" w:rsidRPr="00825E4B">
        <w:rPr>
          <w:rFonts w:ascii="Arial" w:hAnsi="Arial" w:cs="Arial"/>
          <w:sz w:val="24"/>
          <w:szCs w:val="24"/>
        </w:rPr>
        <w:t>WBLE</w:t>
      </w:r>
      <w:r w:rsidR="00A77055" w:rsidRPr="00825E4B">
        <w:rPr>
          <w:rFonts w:ascii="Arial" w:hAnsi="Arial" w:cs="Arial"/>
          <w:sz w:val="24"/>
          <w:szCs w:val="24"/>
        </w:rPr>
        <w:t>.</w:t>
      </w:r>
    </w:p>
    <w:p w:rsidR="00A77055" w:rsidRPr="00825E4B" w:rsidRDefault="00A77055" w:rsidP="00825E4B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825E4B">
        <w:rPr>
          <w:rFonts w:ascii="Arial" w:hAnsi="Arial" w:cs="Arial"/>
          <w:b/>
          <w:sz w:val="24"/>
          <w:szCs w:val="24"/>
        </w:rPr>
        <w:t>Inquiries:</w:t>
      </w:r>
      <w:r w:rsidRPr="00825E4B">
        <w:rPr>
          <w:rFonts w:ascii="Arial" w:hAnsi="Arial" w:cs="Arial"/>
          <w:sz w:val="24"/>
          <w:szCs w:val="24"/>
        </w:rPr>
        <w:t xml:space="preserve"> </w:t>
      </w:r>
      <w:r w:rsidR="00E34D73" w:rsidRPr="00825E4B">
        <w:rPr>
          <w:rFonts w:ascii="Arial" w:hAnsi="Arial" w:cs="Arial"/>
          <w:sz w:val="24"/>
          <w:szCs w:val="24"/>
        </w:rPr>
        <w:tab/>
      </w:r>
      <w:hyperlink r:id="rId17" w:history="1">
        <w:r w:rsidR="000134D7">
          <w:rPr>
            <w:rStyle w:val="Hyperlink"/>
            <w:rFonts w:ascii="Arial" w:hAnsi="Arial" w:cs="Arial"/>
            <w:sz w:val="24"/>
            <w:szCs w:val="24"/>
          </w:rPr>
          <w:t>Jill Hill</w:t>
        </w:r>
      </w:hyperlink>
      <w:r w:rsidR="00E34D73" w:rsidRPr="00825E4B">
        <w:rPr>
          <w:rFonts w:ascii="Arial" w:hAnsi="Arial" w:cs="Arial"/>
          <w:sz w:val="24"/>
          <w:szCs w:val="24"/>
        </w:rPr>
        <w:t xml:space="preserve"> </w:t>
      </w:r>
      <w:r w:rsidR="000134D7">
        <w:rPr>
          <w:rFonts w:ascii="Arial" w:hAnsi="Arial" w:cs="Arial"/>
          <w:sz w:val="24"/>
          <w:szCs w:val="24"/>
        </w:rPr>
        <w:t xml:space="preserve">  </w:t>
      </w:r>
      <w:r w:rsidR="00A96079" w:rsidRPr="00825E4B">
        <w:rPr>
          <w:rFonts w:ascii="Arial" w:hAnsi="Arial" w:cs="Arial"/>
          <w:sz w:val="24"/>
          <w:szCs w:val="24"/>
        </w:rPr>
        <w:t>410-554-9</w:t>
      </w:r>
      <w:r w:rsidR="00C80148" w:rsidRPr="00825E4B">
        <w:rPr>
          <w:rFonts w:ascii="Arial" w:hAnsi="Arial" w:cs="Arial"/>
          <w:sz w:val="24"/>
          <w:szCs w:val="24"/>
        </w:rPr>
        <w:t>109</w:t>
      </w:r>
      <w:r w:rsidR="000134D7">
        <w:rPr>
          <w:rFonts w:ascii="Arial" w:hAnsi="Arial" w:cs="Arial"/>
          <w:sz w:val="24"/>
          <w:szCs w:val="24"/>
        </w:rPr>
        <w:t xml:space="preserve">  </w:t>
      </w:r>
      <w:r w:rsidR="00A96079" w:rsidRPr="00825E4B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0134D7">
          <w:rPr>
            <w:rStyle w:val="Hyperlink"/>
            <w:rFonts w:ascii="Arial" w:hAnsi="Arial" w:cs="Arial"/>
            <w:sz w:val="24"/>
            <w:szCs w:val="24"/>
          </w:rPr>
          <w:t>JillR.Hill@maryland.gov</w:t>
        </w:r>
      </w:hyperlink>
      <w:r w:rsidRPr="00825E4B">
        <w:rPr>
          <w:rFonts w:ascii="Arial" w:hAnsi="Arial" w:cs="Arial"/>
          <w:sz w:val="24"/>
          <w:szCs w:val="24"/>
        </w:rPr>
        <w:br/>
      </w:r>
    </w:p>
    <w:sectPr w:rsidR="00A77055" w:rsidRPr="00825E4B" w:rsidSect="000134D7">
      <w:footerReference w:type="default" r:id="rId19"/>
      <w:pgSz w:w="12240" w:h="15840"/>
      <w:pgMar w:top="720" w:right="720" w:bottom="720" w:left="720" w:header="432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71A" w:rsidRDefault="0048671A" w:rsidP="001B4C46">
      <w:pPr>
        <w:spacing w:after="0" w:line="240" w:lineRule="auto"/>
      </w:pPr>
      <w:r>
        <w:separator/>
      </w:r>
    </w:p>
  </w:endnote>
  <w:endnote w:type="continuationSeparator" w:id="0">
    <w:p w:rsidR="0048671A" w:rsidRDefault="0048671A" w:rsidP="001B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339" w:rsidRPr="007D6F05" w:rsidRDefault="00131339" w:rsidP="000134D7">
    <w:pPr>
      <w:tabs>
        <w:tab w:val="center" w:pos="5400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7/19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Pre-ETS Project Search</w:t>
    </w:r>
    <w:r w:rsidRPr="007D6F05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Desk Reference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D6F05">
      <w:rPr>
        <w:rFonts w:ascii="Arial" w:hAnsi="Arial" w:cs="Arial"/>
        <w:sz w:val="20"/>
        <w:szCs w:val="20"/>
      </w:rPr>
      <w:t xml:space="preserve">Page </w:t>
    </w:r>
    <w:r w:rsidRPr="007D6F05">
      <w:rPr>
        <w:rFonts w:ascii="Arial" w:hAnsi="Arial" w:cs="Arial"/>
        <w:sz w:val="20"/>
        <w:szCs w:val="20"/>
      </w:rPr>
      <w:fldChar w:fldCharType="begin"/>
    </w:r>
    <w:r w:rsidRPr="007D6F05">
      <w:rPr>
        <w:rFonts w:ascii="Arial" w:hAnsi="Arial" w:cs="Arial"/>
        <w:sz w:val="20"/>
        <w:szCs w:val="20"/>
      </w:rPr>
      <w:instrText xml:space="preserve"> PAGE </w:instrText>
    </w:r>
    <w:r w:rsidRPr="007D6F05">
      <w:rPr>
        <w:rFonts w:ascii="Arial" w:hAnsi="Arial" w:cs="Arial"/>
        <w:sz w:val="20"/>
        <w:szCs w:val="20"/>
      </w:rPr>
      <w:fldChar w:fldCharType="separate"/>
    </w:r>
    <w:r w:rsidR="002C293C">
      <w:rPr>
        <w:rFonts w:ascii="Arial" w:hAnsi="Arial" w:cs="Arial"/>
        <w:noProof/>
        <w:sz w:val="20"/>
        <w:szCs w:val="20"/>
      </w:rPr>
      <w:t>3</w:t>
    </w:r>
    <w:r w:rsidRPr="007D6F05">
      <w:rPr>
        <w:rFonts w:ascii="Arial" w:hAnsi="Arial" w:cs="Arial"/>
        <w:sz w:val="20"/>
        <w:szCs w:val="20"/>
      </w:rPr>
      <w:fldChar w:fldCharType="end"/>
    </w:r>
    <w:r w:rsidRPr="007D6F05">
      <w:rPr>
        <w:rFonts w:ascii="Arial" w:hAnsi="Arial" w:cs="Arial"/>
        <w:sz w:val="20"/>
        <w:szCs w:val="20"/>
      </w:rPr>
      <w:t xml:space="preserve"> of </w:t>
    </w:r>
    <w:r w:rsidRPr="007D6F05">
      <w:rPr>
        <w:rFonts w:ascii="Arial" w:hAnsi="Arial" w:cs="Arial"/>
        <w:sz w:val="20"/>
        <w:szCs w:val="20"/>
      </w:rPr>
      <w:fldChar w:fldCharType="begin"/>
    </w:r>
    <w:r w:rsidRPr="007D6F05">
      <w:rPr>
        <w:rFonts w:ascii="Arial" w:hAnsi="Arial" w:cs="Arial"/>
        <w:sz w:val="20"/>
        <w:szCs w:val="20"/>
      </w:rPr>
      <w:instrText xml:space="preserve"> NUMPAGES  </w:instrText>
    </w:r>
    <w:r w:rsidRPr="007D6F05">
      <w:rPr>
        <w:rFonts w:ascii="Arial" w:hAnsi="Arial" w:cs="Arial"/>
        <w:sz w:val="20"/>
        <w:szCs w:val="20"/>
      </w:rPr>
      <w:fldChar w:fldCharType="separate"/>
    </w:r>
    <w:r w:rsidR="002C293C">
      <w:rPr>
        <w:rFonts w:ascii="Arial" w:hAnsi="Arial" w:cs="Arial"/>
        <w:noProof/>
        <w:sz w:val="20"/>
        <w:szCs w:val="20"/>
      </w:rPr>
      <w:t>3</w:t>
    </w:r>
    <w:r w:rsidRPr="007D6F0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71A" w:rsidRDefault="0048671A" w:rsidP="001B4C46">
      <w:pPr>
        <w:spacing w:after="0" w:line="240" w:lineRule="auto"/>
      </w:pPr>
      <w:r>
        <w:separator/>
      </w:r>
    </w:p>
  </w:footnote>
  <w:footnote w:type="continuationSeparator" w:id="0">
    <w:p w:rsidR="0048671A" w:rsidRDefault="0048671A" w:rsidP="001B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1EF3"/>
    <w:multiLevelType w:val="hybridMultilevel"/>
    <w:tmpl w:val="04A8EE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9568B2"/>
    <w:multiLevelType w:val="hybridMultilevel"/>
    <w:tmpl w:val="96FCDB00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1435F30"/>
    <w:multiLevelType w:val="hybridMultilevel"/>
    <w:tmpl w:val="21FC2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0476A"/>
    <w:multiLevelType w:val="hybridMultilevel"/>
    <w:tmpl w:val="4234270C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90A4895"/>
    <w:multiLevelType w:val="hybridMultilevel"/>
    <w:tmpl w:val="6FAEEAE2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BDB5BEB"/>
    <w:multiLevelType w:val="hybridMultilevel"/>
    <w:tmpl w:val="C8E233CC"/>
    <w:lvl w:ilvl="0" w:tplc="D3FAA0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81011F"/>
    <w:multiLevelType w:val="hybridMultilevel"/>
    <w:tmpl w:val="419684FC"/>
    <w:lvl w:ilvl="0" w:tplc="27E26386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pacing w:val="-3"/>
        <w:w w:val="98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CD66DE"/>
    <w:multiLevelType w:val="hybridMultilevel"/>
    <w:tmpl w:val="45A2A36A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7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EC45713"/>
    <w:multiLevelType w:val="hybridMultilevel"/>
    <w:tmpl w:val="28A818A4"/>
    <w:lvl w:ilvl="0" w:tplc="A61E7D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E55591"/>
    <w:multiLevelType w:val="hybridMultilevel"/>
    <w:tmpl w:val="EA36B056"/>
    <w:lvl w:ilvl="0" w:tplc="27E26386">
      <w:start w:val="1"/>
      <w:numFmt w:val="lowerLetter"/>
      <w:lvlText w:val="%1."/>
      <w:lvlJc w:val="left"/>
      <w:pPr>
        <w:ind w:left="750" w:hanging="360"/>
      </w:pPr>
      <w:rPr>
        <w:rFonts w:ascii="Arial" w:hAnsi="Arial" w:hint="default"/>
        <w:b w:val="0"/>
        <w:i w:val="0"/>
        <w:spacing w:val="-3"/>
        <w:w w:val="98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7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D801F96"/>
    <w:multiLevelType w:val="hybridMultilevel"/>
    <w:tmpl w:val="EA36B056"/>
    <w:lvl w:ilvl="0" w:tplc="27E26386">
      <w:start w:val="1"/>
      <w:numFmt w:val="lowerLetter"/>
      <w:lvlText w:val="%1."/>
      <w:lvlJc w:val="left"/>
      <w:pPr>
        <w:ind w:left="750" w:hanging="360"/>
      </w:pPr>
      <w:rPr>
        <w:rFonts w:ascii="Arial" w:hAnsi="Arial" w:hint="default"/>
        <w:b w:val="0"/>
        <w:i w:val="0"/>
        <w:spacing w:val="-3"/>
        <w:w w:val="98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7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43BA7919"/>
    <w:multiLevelType w:val="hybridMultilevel"/>
    <w:tmpl w:val="41780AE6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19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5367E91"/>
    <w:multiLevelType w:val="hybridMultilevel"/>
    <w:tmpl w:val="B7EA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D0048"/>
    <w:multiLevelType w:val="hybridMultilevel"/>
    <w:tmpl w:val="EA36B056"/>
    <w:lvl w:ilvl="0" w:tplc="27E26386">
      <w:start w:val="1"/>
      <w:numFmt w:val="lowerLetter"/>
      <w:lvlText w:val="%1."/>
      <w:lvlJc w:val="left"/>
      <w:pPr>
        <w:ind w:left="750" w:hanging="360"/>
      </w:pPr>
      <w:rPr>
        <w:rFonts w:ascii="Arial" w:hAnsi="Arial" w:hint="default"/>
        <w:b w:val="0"/>
        <w:i w:val="0"/>
        <w:spacing w:val="-3"/>
        <w:w w:val="98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7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A1F5BCD"/>
    <w:multiLevelType w:val="hybridMultilevel"/>
    <w:tmpl w:val="4234270C"/>
    <w:lvl w:ilvl="0" w:tplc="04090019">
      <w:start w:val="1"/>
      <w:numFmt w:val="lowerLetter"/>
      <w:lvlText w:val="%1."/>
      <w:lvlJc w:val="left"/>
      <w:pPr>
        <w:ind w:left="2190" w:hanging="360"/>
      </w:p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5" w15:restartNumberingAfterBreak="0">
    <w:nsid w:val="4E95623A"/>
    <w:multiLevelType w:val="hybridMultilevel"/>
    <w:tmpl w:val="0C6864BC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4FA70A58"/>
    <w:multiLevelType w:val="hybridMultilevel"/>
    <w:tmpl w:val="1A8E253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5010442D"/>
    <w:multiLevelType w:val="hybridMultilevel"/>
    <w:tmpl w:val="7C60F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1B34FF"/>
    <w:multiLevelType w:val="hybridMultilevel"/>
    <w:tmpl w:val="C5DAE11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5C08768C"/>
    <w:multiLevelType w:val="hybridMultilevel"/>
    <w:tmpl w:val="F1EA21FE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7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67957E87"/>
    <w:multiLevelType w:val="hybridMultilevel"/>
    <w:tmpl w:val="CDF49E48"/>
    <w:lvl w:ilvl="0" w:tplc="0409000F">
      <w:start w:val="1"/>
      <w:numFmt w:val="decimal"/>
      <w:lvlText w:val="%1."/>
      <w:lvlJc w:val="left"/>
      <w:pPr>
        <w:ind w:left="2190" w:hanging="360"/>
      </w:p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1" w15:restartNumberingAfterBreak="0">
    <w:nsid w:val="67BE30EC"/>
    <w:multiLevelType w:val="hybridMultilevel"/>
    <w:tmpl w:val="EA36B056"/>
    <w:lvl w:ilvl="0" w:tplc="27E26386">
      <w:start w:val="1"/>
      <w:numFmt w:val="lowerLetter"/>
      <w:lvlText w:val="%1."/>
      <w:lvlJc w:val="left"/>
      <w:pPr>
        <w:ind w:left="750" w:hanging="360"/>
      </w:pPr>
      <w:rPr>
        <w:rFonts w:ascii="Arial" w:hAnsi="Arial" w:hint="default"/>
        <w:b w:val="0"/>
        <w:i w:val="0"/>
        <w:spacing w:val="-3"/>
        <w:w w:val="98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7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72E32CC4"/>
    <w:multiLevelType w:val="hybridMultilevel"/>
    <w:tmpl w:val="339065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785033A"/>
    <w:multiLevelType w:val="hybridMultilevel"/>
    <w:tmpl w:val="110433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9A2FC9"/>
    <w:multiLevelType w:val="hybridMultilevel"/>
    <w:tmpl w:val="F140C798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7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20"/>
  </w:num>
  <w:num w:numId="5">
    <w:abstractNumId w:val="11"/>
  </w:num>
  <w:num w:numId="6">
    <w:abstractNumId w:val="4"/>
  </w:num>
  <w:num w:numId="7">
    <w:abstractNumId w:val="1"/>
  </w:num>
  <w:num w:numId="8">
    <w:abstractNumId w:val="16"/>
  </w:num>
  <w:num w:numId="9">
    <w:abstractNumId w:val="15"/>
  </w:num>
  <w:num w:numId="10">
    <w:abstractNumId w:val="14"/>
  </w:num>
  <w:num w:numId="11">
    <w:abstractNumId w:val="3"/>
  </w:num>
  <w:num w:numId="12">
    <w:abstractNumId w:val="17"/>
  </w:num>
  <w:num w:numId="13">
    <w:abstractNumId w:val="2"/>
  </w:num>
  <w:num w:numId="14">
    <w:abstractNumId w:val="23"/>
  </w:num>
  <w:num w:numId="15">
    <w:abstractNumId w:val="6"/>
  </w:num>
  <w:num w:numId="16">
    <w:abstractNumId w:val="22"/>
  </w:num>
  <w:num w:numId="17">
    <w:abstractNumId w:val="0"/>
  </w:num>
  <w:num w:numId="18">
    <w:abstractNumId w:val="8"/>
  </w:num>
  <w:num w:numId="19">
    <w:abstractNumId w:val="5"/>
  </w:num>
  <w:num w:numId="20">
    <w:abstractNumId w:val="9"/>
  </w:num>
  <w:num w:numId="21">
    <w:abstractNumId w:val="21"/>
  </w:num>
  <w:num w:numId="22">
    <w:abstractNumId w:val="24"/>
  </w:num>
  <w:num w:numId="23">
    <w:abstractNumId w:val="10"/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DF1"/>
    <w:rsid w:val="00006AFD"/>
    <w:rsid w:val="00010842"/>
    <w:rsid w:val="000134D7"/>
    <w:rsid w:val="000263EB"/>
    <w:rsid w:val="0007600E"/>
    <w:rsid w:val="000A2E93"/>
    <w:rsid w:val="00102BDD"/>
    <w:rsid w:val="00127C3A"/>
    <w:rsid w:val="00131339"/>
    <w:rsid w:val="00142767"/>
    <w:rsid w:val="00144393"/>
    <w:rsid w:val="001708CA"/>
    <w:rsid w:val="00190097"/>
    <w:rsid w:val="00190F52"/>
    <w:rsid w:val="001938BB"/>
    <w:rsid w:val="001B42E0"/>
    <w:rsid w:val="001B4C46"/>
    <w:rsid w:val="002415A7"/>
    <w:rsid w:val="002947DF"/>
    <w:rsid w:val="002C1EE5"/>
    <w:rsid w:val="002C293C"/>
    <w:rsid w:val="00312B45"/>
    <w:rsid w:val="003329CD"/>
    <w:rsid w:val="00333DE8"/>
    <w:rsid w:val="00335700"/>
    <w:rsid w:val="003563FF"/>
    <w:rsid w:val="00356948"/>
    <w:rsid w:val="003A4131"/>
    <w:rsid w:val="003A65A8"/>
    <w:rsid w:val="003D0184"/>
    <w:rsid w:val="003D5D7E"/>
    <w:rsid w:val="003F793C"/>
    <w:rsid w:val="0040641C"/>
    <w:rsid w:val="00416466"/>
    <w:rsid w:val="00420034"/>
    <w:rsid w:val="00427B55"/>
    <w:rsid w:val="00450787"/>
    <w:rsid w:val="00451575"/>
    <w:rsid w:val="00461607"/>
    <w:rsid w:val="00464266"/>
    <w:rsid w:val="004675BE"/>
    <w:rsid w:val="004840CB"/>
    <w:rsid w:val="0048671A"/>
    <w:rsid w:val="004A4C8A"/>
    <w:rsid w:val="004F1BEA"/>
    <w:rsid w:val="0052252B"/>
    <w:rsid w:val="005241B4"/>
    <w:rsid w:val="00581445"/>
    <w:rsid w:val="005849B8"/>
    <w:rsid w:val="00594D67"/>
    <w:rsid w:val="005C0C13"/>
    <w:rsid w:val="005D292E"/>
    <w:rsid w:val="005F3A1E"/>
    <w:rsid w:val="005F64C5"/>
    <w:rsid w:val="00633E22"/>
    <w:rsid w:val="00650B5E"/>
    <w:rsid w:val="00677953"/>
    <w:rsid w:val="006A017D"/>
    <w:rsid w:val="006C3221"/>
    <w:rsid w:val="007607AA"/>
    <w:rsid w:val="00760B52"/>
    <w:rsid w:val="00771170"/>
    <w:rsid w:val="00777104"/>
    <w:rsid w:val="00784237"/>
    <w:rsid w:val="007878D7"/>
    <w:rsid w:val="007A63F7"/>
    <w:rsid w:val="007D6F05"/>
    <w:rsid w:val="007E0761"/>
    <w:rsid w:val="00801EBB"/>
    <w:rsid w:val="00825E4B"/>
    <w:rsid w:val="00840BAA"/>
    <w:rsid w:val="00870F29"/>
    <w:rsid w:val="008D0DBA"/>
    <w:rsid w:val="008D1265"/>
    <w:rsid w:val="008D2B38"/>
    <w:rsid w:val="008F55C3"/>
    <w:rsid w:val="00902DDF"/>
    <w:rsid w:val="00925420"/>
    <w:rsid w:val="00925FCD"/>
    <w:rsid w:val="00930B86"/>
    <w:rsid w:val="009559B7"/>
    <w:rsid w:val="00983384"/>
    <w:rsid w:val="009862C4"/>
    <w:rsid w:val="009A0F5F"/>
    <w:rsid w:val="009D1A22"/>
    <w:rsid w:val="009E1863"/>
    <w:rsid w:val="009E2B3D"/>
    <w:rsid w:val="009F112F"/>
    <w:rsid w:val="00A025E8"/>
    <w:rsid w:val="00A207A9"/>
    <w:rsid w:val="00A53EDF"/>
    <w:rsid w:val="00A673EC"/>
    <w:rsid w:val="00A714EB"/>
    <w:rsid w:val="00A77055"/>
    <w:rsid w:val="00A86F4F"/>
    <w:rsid w:val="00A96079"/>
    <w:rsid w:val="00AC2803"/>
    <w:rsid w:val="00AE2C64"/>
    <w:rsid w:val="00AF10E3"/>
    <w:rsid w:val="00AF5967"/>
    <w:rsid w:val="00B24EC2"/>
    <w:rsid w:val="00B33748"/>
    <w:rsid w:val="00BB1214"/>
    <w:rsid w:val="00BD66AD"/>
    <w:rsid w:val="00BF150A"/>
    <w:rsid w:val="00C05CDE"/>
    <w:rsid w:val="00C31A1A"/>
    <w:rsid w:val="00C444BB"/>
    <w:rsid w:val="00C51B7C"/>
    <w:rsid w:val="00C57103"/>
    <w:rsid w:val="00C80148"/>
    <w:rsid w:val="00C84CA7"/>
    <w:rsid w:val="00CA0E8B"/>
    <w:rsid w:val="00CB0790"/>
    <w:rsid w:val="00CD10F0"/>
    <w:rsid w:val="00CD2397"/>
    <w:rsid w:val="00D17053"/>
    <w:rsid w:val="00D209B6"/>
    <w:rsid w:val="00D40540"/>
    <w:rsid w:val="00D65BFD"/>
    <w:rsid w:val="00D72DCC"/>
    <w:rsid w:val="00D83DBB"/>
    <w:rsid w:val="00D83DF1"/>
    <w:rsid w:val="00DA3C36"/>
    <w:rsid w:val="00DC7227"/>
    <w:rsid w:val="00DD1236"/>
    <w:rsid w:val="00DF368B"/>
    <w:rsid w:val="00DF7414"/>
    <w:rsid w:val="00E25D79"/>
    <w:rsid w:val="00E34D73"/>
    <w:rsid w:val="00E50C1F"/>
    <w:rsid w:val="00E84A3D"/>
    <w:rsid w:val="00E87F06"/>
    <w:rsid w:val="00EA4168"/>
    <w:rsid w:val="00ED566A"/>
    <w:rsid w:val="00ED7BCA"/>
    <w:rsid w:val="00EE37F8"/>
    <w:rsid w:val="00EE6AB1"/>
    <w:rsid w:val="00F11E66"/>
    <w:rsid w:val="00F146FF"/>
    <w:rsid w:val="00F37B0C"/>
    <w:rsid w:val="00F44D17"/>
    <w:rsid w:val="00F50BDB"/>
    <w:rsid w:val="00F7241C"/>
    <w:rsid w:val="00F73C43"/>
    <w:rsid w:val="00F8365D"/>
    <w:rsid w:val="00FA46F7"/>
    <w:rsid w:val="00FB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5B3EC67"/>
  <w15:chartTrackingRefBased/>
  <w15:docId w15:val="{C5A28919-DFCE-4CE5-B47E-9159CDCD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2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E4B"/>
    <w:pPr>
      <w:spacing w:after="0" w:line="240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134D7"/>
    <w:pPr>
      <w:spacing w:after="240" w:line="240" w:lineRule="auto"/>
      <w:ind w:left="0"/>
      <w:contextualSpacing w:val="0"/>
      <w:outlineLvl w:val="1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46"/>
  </w:style>
  <w:style w:type="paragraph" w:styleId="Footer">
    <w:name w:val="footer"/>
    <w:basedOn w:val="Normal"/>
    <w:link w:val="FooterChar"/>
    <w:uiPriority w:val="99"/>
    <w:unhideWhenUsed/>
    <w:rsid w:val="001B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C46"/>
  </w:style>
  <w:style w:type="paragraph" w:styleId="BalloonText">
    <w:name w:val="Balloon Text"/>
    <w:basedOn w:val="Normal"/>
    <w:link w:val="BalloonTextChar"/>
    <w:uiPriority w:val="99"/>
    <w:semiHidden/>
    <w:unhideWhenUsed/>
    <w:rsid w:val="00A5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ED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607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22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5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252B"/>
    <w:rPr>
      <w:b/>
      <w:bCs/>
    </w:rPr>
  </w:style>
  <w:style w:type="character" w:customStyle="1" w:styleId="Heading1Char">
    <w:name w:val="Heading 1 Char"/>
    <w:link w:val="Heading1"/>
    <w:uiPriority w:val="9"/>
    <w:rsid w:val="00825E4B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34D7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s.maryland.gov/crps/Documents/RS_10d_WBLE_Agreement.pdf" TargetMode="External"/><Relationship Id="rId13" Type="http://schemas.openxmlformats.org/officeDocument/2006/relationships/hyperlink" Target="https://dors.maryland.gov/crps/Documents/RS_10e_Onsite_Workplace_Readiness.doc" TargetMode="External"/><Relationship Id="rId18" Type="http://schemas.openxmlformats.org/officeDocument/2006/relationships/hyperlink" Target="mailto:JillR.Hill@maryland.go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rojectsearch.us" TargetMode="External"/><Relationship Id="rId12" Type="http://schemas.openxmlformats.org/officeDocument/2006/relationships/hyperlink" Target="https://dors.maryland.gov/crps/Documents/RS_10e_Onsite_Workplace_Readiness.doc" TargetMode="External"/><Relationship Id="rId17" Type="http://schemas.openxmlformats.org/officeDocument/2006/relationships/hyperlink" Target="mailto:JillR.Hill@maryland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rs.maryland.gov/crps/Documents/RS_10e_Onsite_Workplace_Readiness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rs.maryland.gov/crps/Documents/RS_10e_Onsite_Workplace_Readiness.doc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dors.maryland.gov/crps/Documents/RS_10e_Onsite_Workplace_Readiness.doc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dors.maryland.gov/crps/Documents/RS_10e_Onsite_Workplace_Readiness.do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rs.maryland.gov/crps/Documents/RS_10e_Onsite_Workplace_Readiness.doc" TargetMode="External"/><Relationship Id="rId14" Type="http://schemas.openxmlformats.org/officeDocument/2006/relationships/hyperlink" Target="https://dors.maryland.gov/crps/Documents/RS_10e_Onsite_Workplace_Readiness.doc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2DF3A7925D24E9BC03C7DB4BC8BE7" ma:contentTypeVersion="2" ma:contentTypeDescription="Create a new document." ma:contentTypeScope="" ma:versionID="d8ca0a6b2a6dec6c4f51019eb2887d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E4B372-1265-4481-B07E-92D194142514}"/>
</file>

<file path=customXml/itemProps2.xml><?xml version="1.0" encoding="utf-8"?>
<ds:datastoreItem xmlns:ds="http://schemas.openxmlformats.org/officeDocument/2006/customXml" ds:itemID="{45BECFA2-2C96-4EAE-B5B1-5EC21F4C04E1}"/>
</file>

<file path=customXml/itemProps3.xml><?xml version="1.0" encoding="utf-8"?>
<ds:datastoreItem xmlns:ds="http://schemas.openxmlformats.org/officeDocument/2006/customXml" ds:itemID="{79E60EF6-4CD9-4B74-93DA-0E8C684940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1700-3</vt:lpstr>
    </vt:vector>
  </TitlesOfParts>
  <Company>DORS</Company>
  <LinksUpToDate>false</LinksUpToDate>
  <CharactersWithSpaces>5770</CharactersWithSpaces>
  <SharedDoc>false</SharedDoc>
  <HLinks>
    <vt:vector size="18" baseType="variant">
      <vt:variant>
        <vt:i4>6815747</vt:i4>
      </vt:variant>
      <vt:variant>
        <vt:i4>6</vt:i4>
      </vt:variant>
      <vt:variant>
        <vt:i4>0</vt:i4>
      </vt:variant>
      <vt:variant>
        <vt:i4>5</vt:i4>
      </vt:variant>
      <vt:variant>
        <vt:lpwstr>mailto:jill.pierce@maryland.gov</vt:lpwstr>
      </vt:variant>
      <vt:variant>
        <vt:lpwstr/>
      </vt:variant>
      <vt:variant>
        <vt:i4>6815747</vt:i4>
      </vt:variant>
      <vt:variant>
        <vt:i4>3</vt:i4>
      </vt:variant>
      <vt:variant>
        <vt:i4>0</vt:i4>
      </vt:variant>
      <vt:variant>
        <vt:i4>5</vt:i4>
      </vt:variant>
      <vt:variant>
        <vt:lpwstr>mailto:jill.pierce@maryland.gov</vt:lpwstr>
      </vt:variant>
      <vt:variant>
        <vt:lpwstr/>
      </vt:variant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http://www.projectsearch.us/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RSM 2, Attachment 1700-3: Project SEARCH Desk Reference</dc:title>
  <dc:subject/>
  <dc:creator>Jill Pierce</dc:creator>
  <cp:keywords/>
  <cp:lastModifiedBy>Donna Lettow</cp:lastModifiedBy>
  <cp:revision>2</cp:revision>
  <cp:lastPrinted>2017-05-12T14:46:00Z</cp:lastPrinted>
  <dcterms:created xsi:type="dcterms:W3CDTF">2021-03-20T10:16:00Z</dcterms:created>
  <dcterms:modified xsi:type="dcterms:W3CDTF">2021-03-20T10:16:00Z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0x010100FFA2DF3A7925D24E9BC03C7DB4BC8BE7</vt:lpwstr>
  </property>
</Properties>
</file>