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6DCAEFA9" w:rsidR="00352CF6" w:rsidRPr="00352CF6" w:rsidRDefault="002863DC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Dorchester</w:t>
      </w:r>
      <w:r w:rsidR="00945100">
        <w:rPr>
          <w:sz w:val="36"/>
          <w:szCs w:val="36"/>
        </w:rPr>
        <w:t xml:space="preserve"> 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046836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046836">
        <w:tc>
          <w:tcPr>
            <w:tcW w:w="6049" w:type="dxa"/>
          </w:tcPr>
          <w:p w14:paraId="7530BDB7" w14:textId="101F9B29" w:rsidR="000A1F19" w:rsidRDefault="00A84795" w:rsidP="00FC47B4">
            <w:r w:rsidRPr="00A84795">
              <w:t>Patient Care Technician II</w:t>
            </w:r>
          </w:p>
        </w:tc>
        <w:tc>
          <w:tcPr>
            <w:tcW w:w="2750" w:type="dxa"/>
          </w:tcPr>
          <w:p w14:paraId="69EB12FC" w14:textId="68699B6C" w:rsidR="000A1F19" w:rsidRDefault="00A84795" w:rsidP="00FC47B4">
            <w:r w:rsidRPr="00A84795">
              <w:t>Full Time</w:t>
            </w:r>
          </w:p>
        </w:tc>
        <w:tc>
          <w:tcPr>
            <w:tcW w:w="2129" w:type="dxa"/>
          </w:tcPr>
          <w:p w14:paraId="7A4447E7" w14:textId="127AE0F3" w:rsidR="000A1F19" w:rsidRDefault="00A84795" w:rsidP="00FC47B4">
            <w:r w:rsidRPr="00A84795">
              <w:t>$18.93</w:t>
            </w:r>
            <w:r w:rsidR="00046836">
              <w:t xml:space="preserve"> – </w:t>
            </w:r>
            <w:r w:rsidRPr="00A84795">
              <w:t>26.51</w:t>
            </w:r>
          </w:p>
        </w:tc>
        <w:tc>
          <w:tcPr>
            <w:tcW w:w="2026" w:type="dxa"/>
          </w:tcPr>
          <w:p w14:paraId="28875A83" w14:textId="6D72C38B" w:rsidR="000A1F19" w:rsidRDefault="00A84795" w:rsidP="00FC47B4">
            <w:r>
              <w:t>Until Filled</w:t>
            </w:r>
          </w:p>
        </w:tc>
        <w:tc>
          <w:tcPr>
            <w:tcW w:w="5944" w:type="dxa"/>
          </w:tcPr>
          <w:p w14:paraId="6BA81526" w14:textId="7339BEFD" w:rsidR="000A1F19" w:rsidRDefault="00A84795" w:rsidP="00FC47B4">
            <w:r w:rsidRPr="00A84795">
              <w:t>Hours of Work: 7:00</w:t>
            </w:r>
            <w:r w:rsidR="00046836">
              <w:t xml:space="preserve"> </w:t>
            </w:r>
            <w:r w:rsidRPr="00A84795">
              <w:t>a</w:t>
            </w:r>
            <w:r w:rsidR="00046836">
              <w:t>m</w:t>
            </w:r>
            <w:r w:rsidR="00046836">
              <w:t xml:space="preserve"> – </w:t>
            </w:r>
            <w:r w:rsidRPr="00A84795">
              <w:t>7:30</w:t>
            </w:r>
            <w:r w:rsidR="00046836">
              <w:t xml:space="preserve"> </w:t>
            </w:r>
            <w:r w:rsidRPr="00A84795">
              <w:t>p</w:t>
            </w:r>
            <w:r w:rsidR="00046836">
              <w:t>m</w:t>
            </w:r>
            <w:r w:rsidRPr="00A84795">
              <w:t xml:space="preserve"> Rotating</w:t>
            </w:r>
          </w:p>
        </w:tc>
      </w:tr>
      <w:tr w:rsidR="000A1F19" w14:paraId="2F85EF2A" w14:textId="77777777" w:rsidTr="00046836">
        <w:tc>
          <w:tcPr>
            <w:tcW w:w="6049" w:type="dxa"/>
          </w:tcPr>
          <w:p w14:paraId="005E69D2" w14:textId="792BF981" w:rsidR="000A1F19" w:rsidRDefault="00A84795" w:rsidP="00FC47B4">
            <w:r w:rsidRPr="00A84795">
              <w:t>Stocking, backroom, and receiving associates</w:t>
            </w:r>
          </w:p>
        </w:tc>
        <w:tc>
          <w:tcPr>
            <w:tcW w:w="2750" w:type="dxa"/>
          </w:tcPr>
          <w:p w14:paraId="410E4CCB" w14:textId="16573048" w:rsidR="000A1F19" w:rsidRDefault="00A84795" w:rsidP="00FC47B4">
            <w:r w:rsidRPr="00A84795">
              <w:t>Full &amp; Part Time</w:t>
            </w:r>
          </w:p>
        </w:tc>
        <w:tc>
          <w:tcPr>
            <w:tcW w:w="2129" w:type="dxa"/>
          </w:tcPr>
          <w:p w14:paraId="5CA4E7BB" w14:textId="22BE490B" w:rsidR="000A1F19" w:rsidRDefault="00A84795" w:rsidP="00FC47B4">
            <w:r w:rsidRPr="00A84795">
              <w:t>$14.00</w:t>
            </w:r>
            <w:r w:rsidR="00046836">
              <w:t xml:space="preserve"> – </w:t>
            </w:r>
            <w:r w:rsidRPr="00A84795">
              <w:t>26.00</w:t>
            </w:r>
          </w:p>
        </w:tc>
        <w:tc>
          <w:tcPr>
            <w:tcW w:w="2026" w:type="dxa"/>
          </w:tcPr>
          <w:p w14:paraId="3D5ACCF2" w14:textId="0960E4A7" w:rsidR="000A1F19" w:rsidRDefault="00A84795" w:rsidP="00FC47B4">
            <w:r>
              <w:t>Ongoing</w:t>
            </w:r>
          </w:p>
        </w:tc>
        <w:tc>
          <w:tcPr>
            <w:tcW w:w="5944" w:type="dxa"/>
          </w:tcPr>
          <w:p w14:paraId="5F753BD9" w14:textId="77777777" w:rsidR="000A1F19" w:rsidRDefault="000A1F19" w:rsidP="00FC47B4"/>
        </w:tc>
      </w:tr>
      <w:tr w:rsidR="000A1F19" w14:paraId="5A976316" w14:textId="77777777" w:rsidTr="00046836">
        <w:tc>
          <w:tcPr>
            <w:tcW w:w="6049" w:type="dxa"/>
          </w:tcPr>
          <w:p w14:paraId="4034F759" w14:textId="49C80603" w:rsidR="000A1F19" w:rsidRDefault="009075DF" w:rsidP="00FC47B4">
            <w:r w:rsidRPr="009075DF">
              <w:t>Assistant Outlet Manager - Food &amp; Beverage</w:t>
            </w:r>
          </w:p>
        </w:tc>
        <w:tc>
          <w:tcPr>
            <w:tcW w:w="2750" w:type="dxa"/>
          </w:tcPr>
          <w:p w14:paraId="4B01EA0C" w14:textId="437815F6" w:rsidR="000A1F19" w:rsidRDefault="009075DF" w:rsidP="00FC47B4">
            <w:r>
              <w:t>Full-time</w:t>
            </w:r>
          </w:p>
        </w:tc>
        <w:tc>
          <w:tcPr>
            <w:tcW w:w="2129" w:type="dxa"/>
          </w:tcPr>
          <w:p w14:paraId="237CAA99" w14:textId="4C758701" w:rsidR="000A1F19" w:rsidRDefault="009075DF" w:rsidP="00FC47B4">
            <w:r w:rsidRPr="009075DF">
              <w:t>$46,000</w:t>
            </w:r>
            <w:r w:rsidR="00046836">
              <w:t xml:space="preserve"> – </w:t>
            </w:r>
            <w:r w:rsidRPr="009075DF">
              <w:t>$60,000</w:t>
            </w:r>
            <w:r w:rsidR="007F67CE">
              <w:t xml:space="preserve"> </w:t>
            </w:r>
          </w:p>
        </w:tc>
        <w:tc>
          <w:tcPr>
            <w:tcW w:w="2026" w:type="dxa"/>
          </w:tcPr>
          <w:p w14:paraId="00A97A11" w14:textId="08AE4ADE" w:rsidR="000A1F19" w:rsidRDefault="009075DF" w:rsidP="00FC47B4">
            <w:r>
              <w:t>Until Filled</w:t>
            </w:r>
          </w:p>
        </w:tc>
        <w:tc>
          <w:tcPr>
            <w:tcW w:w="5944" w:type="dxa"/>
          </w:tcPr>
          <w:p w14:paraId="00BC806C" w14:textId="288602A9" w:rsidR="000A1F19" w:rsidRDefault="009075DF" w:rsidP="00FC47B4">
            <w:r>
              <w:t>Perks and benefits available for salaried position</w:t>
            </w:r>
          </w:p>
        </w:tc>
      </w:tr>
      <w:tr w:rsidR="00046836" w14:paraId="00F610A6" w14:textId="77777777" w:rsidTr="00046836">
        <w:tc>
          <w:tcPr>
            <w:tcW w:w="6049" w:type="dxa"/>
            <w:shd w:val="clear" w:color="auto" w:fill="auto"/>
          </w:tcPr>
          <w:p w14:paraId="1FEFEAE2" w14:textId="77777777" w:rsidR="00046836" w:rsidRDefault="00046836" w:rsidP="00AC4304">
            <w:bookmarkStart w:id="0" w:name="_Hlk194323452"/>
            <w:bookmarkStart w:id="1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52129321" w14:textId="77777777" w:rsidR="00046836" w:rsidRDefault="00046836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2DA32737" w14:textId="77777777" w:rsidR="00046836" w:rsidRDefault="00046836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672434BB" w14:textId="77777777" w:rsidR="00046836" w:rsidRDefault="00046836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307DC45" w14:textId="77777777" w:rsidR="00046836" w:rsidRDefault="00046836" w:rsidP="00AC4304">
            <w:r>
              <w:t>Various locations throughout State of Maryland</w:t>
            </w:r>
          </w:p>
          <w:p w14:paraId="0F9A4A51" w14:textId="77777777" w:rsidR="00046836" w:rsidRDefault="00046836" w:rsidP="00AC4304">
            <w:r>
              <w:t>Combination of experience/degree required</w:t>
            </w:r>
          </w:p>
          <w:p w14:paraId="2D21B3A8" w14:textId="77777777" w:rsidR="00046836" w:rsidRDefault="00046836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046836" w14:paraId="7FD52613" w14:textId="77777777" w:rsidTr="00046836">
        <w:tc>
          <w:tcPr>
            <w:tcW w:w="6049" w:type="dxa"/>
            <w:shd w:val="clear" w:color="auto" w:fill="auto"/>
          </w:tcPr>
          <w:p w14:paraId="7AE950E5" w14:textId="77777777" w:rsidR="00046836" w:rsidRDefault="00046836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63D161EB" w14:textId="77777777" w:rsidR="00046836" w:rsidRDefault="00046836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72A65BFF" w14:textId="77777777" w:rsidR="00046836" w:rsidRDefault="00046836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7324277E" w14:textId="77777777" w:rsidR="00046836" w:rsidRDefault="00046836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D0BEF4E" w14:textId="77777777" w:rsidR="00046836" w:rsidRDefault="00046836" w:rsidP="00AC4304">
            <w:r>
              <w:t>Various locations throughout State of Maryland</w:t>
            </w:r>
          </w:p>
          <w:p w14:paraId="5DE857C7" w14:textId="77777777" w:rsidR="00046836" w:rsidRDefault="00046836" w:rsidP="00AC4304">
            <w:r>
              <w:t>Combination of experience/degree required</w:t>
            </w:r>
          </w:p>
          <w:p w14:paraId="357C6255" w14:textId="77777777" w:rsidR="00046836" w:rsidRDefault="00046836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046836" w14:paraId="52675CE7" w14:textId="77777777" w:rsidTr="00046836">
        <w:tc>
          <w:tcPr>
            <w:tcW w:w="6049" w:type="dxa"/>
            <w:shd w:val="clear" w:color="auto" w:fill="auto"/>
          </w:tcPr>
          <w:p w14:paraId="2F22A6E2" w14:textId="77777777" w:rsidR="00046836" w:rsidRDefault="00046836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5F68E8DE" w14:textId="77777777" w:rsidR="00046836" w:rsidRDefault="00046836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56BA7266" w14:textId="77777777" w:rsidR="00046836" w:rsidRDefault="00046836" w:rsidP="00AC4304"/>
        </w:tc>
        <w:tc>
          <w:tcPr>
            <w:tcW w:w="2026" w:type="dxa"/>
            <w:shd w:val="clear" w:color="auto" w:fill="auto"/>
          </w:tcPr>
          <w:p w14:paraId="49C3A685" w14:textId="77777777" w:rsidR="00046836" w:rsidRDefault="00046836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1D812A2" w14:textId="77777777" w:rsidR="00046836" w:rsidRDefault="00046836" w:rsidP="00AC4304">
            <w:r>
              <w:t>Remote position at IT company</w:t>
            </w:r>
          </w:p>
          <w:p w14:paraId="094FB449" w14:textId="77777777" w:rsidR="00046836" w:rsidRDefault="00046836" w:rsidP="00AC4304">
            <w:r>
              <w:t>Bachelor’s degree &amp; 2 years experience required</w:t>
            </w:r>
          </w:p>
          <w:p w14:paraId="51C4097E" w14:textId="77777777" w:rsidR="00046836" w:rsidRDefault="00046836" w:rsidP="00AC4304">
            <w:r>
              <w:t>10-25% travel</w:t>
            </w:r>
          </w:p>
          <w:p w14:paraId="68AD10B8" w14:textId="77777777" w:rsidR="00046836" w:rsidRDefault="00046836" w:rsidP="00AC4304">
            <w:bookmarkStart w:id="2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2"/>
          </w:p>
        </w:tc>
      </w:tr>
      <w:tr w:rsidR="00046836" w14:paraId="078552A1" w14:textId="77777777" w:rsidTr="00046836">
        <w:tc>
          <w:tcPr>
            <w:tcW w:w="6049" w:type="dxa"/>
          </w:tcPr>
          <w:p w14:paraId="6263DFA2" w14:textId="77777777" w:rsidR="00046836" w:rsidRDefault="00046836" w:rsidP="00AC4304">
            <w:bookmarkStart w:id="3" w:name="_Hlk194323113"/>
            <w:bookmarkEnd w:id="1"/>
            <w:r>
              <w:t>Multiple positions at Allied Universal</w:t>
            </w:r>
          </w:p>
        </w:tc>
        <w:tc>
          <w:tcPr>
            <w:tcW w:w="2750" w:type="dxa"/>
          </w:tcPr>
          <w:p w14:paraId="2C874243" w14:textId="77777777" w:rsidR="00046836" w:rsidRDefault="00046836" w:rsidP="00AC4304">
            <w:r>
              <w:t>Part time &amp; full time</w:t>
            </w:r>
          </w:p>
        </w:tc>
        <w:tc>
          <w:tcPr>
            <w:tcW w:w="2129" w:type="dxa"/>
          </w:tcPr>
          <w:p w14:paraId="5C05DA35" w14:textId="77777777" w:rsidR="00046836" w:rsidRDefault="00046836" w:rsidP="00AC4304">
            <w:r>
              <w:t>Dependent upon role</w:t>
            </w:r>
          </w:p>
        </w:tc>
        <w:tc>
          <w:tcPr>
            <w:tcW w:w="2026" w:type="dxa"/>
          </w:tcPr>
          <w:p w14:paraId="6791033C" w14:textId="77777777" w:rsidR="00046836" w:rsidRDefault="00046836" w:rsidP="00AC4304">
            <w:r>
              <w:t>Open until filled</w:t>
            </w:r>
          </w:p>
        </w:tc>
        <w:tc>
          <w:tcPr>
            <w:tcW w:w="5944" w:type="dxa"/>
          </w:tcPr>
          <w:p w14:paraId="413608C9" w14:textId="77777777" w:rsidR="00046836" w:rsidRDefault="00046836" w:rsidP="00AC4304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50FBE7C0" w14:textId="77777777" w:rsidR="00046836" w:rsidRDefault="00046836" w:rsidP="00AC4304">
            <w:r>
              <w:t>Multiple positions posted at a time in various locations.</w:t>
            </w:r>
          </w:p>
          <w:p w14:paraId="6AF69DB2" w14:textId="77777777" w:rsidR="00046836" w:rsidRDefault="00046836" w:rsidP="00AC4304">
            <w:r>
              <w:t>New positions are posted frequently.</w:t>
            </w:r>
          </w:p>
          <w:p w14:paraId="120C938D" w14:textId="77777777" w:rsidR="00046836" w:rsidRDefault="00046836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0"/>
      <w:bookmarkEnd w:id="3"/>
      <w:tr w:rsidR="000A1F19" w14:paraId="39D6A047" w14:textId="77777777" w:rsidTr="00046836">
        <w:tc>
          <w:tcPr>
            <w:tcW w:w="6049" w:type="dxa"/>
          </w:tcPr>
          <w:p w14:paraId="7CC11CA3" w14:textId="77777777" w:rsidR="000A1F19" w:rsidRDefault="000A1F19" w:rsidP="00FC47B4"/>
        </w:tc>
        <w:tc>
          <w:tcPr>
            <w:tcW w:w="2750" w:type="dxa"/>
          </w:tcPr>
          <w:p w14:paraId="1774A269" w14:textId="77777777" w:rsidR="000A1F19" w:rsidRDefault="000A1F19" w:rsidP="00FC47B4"/>
        </w:tc>
        <w:tc>
          <w:tcPr>
            <w:tcW w:w="2129" w:type="dxa"/>
          </w:tcPr>
          <w:p w14:paraId="70876019" w14:textId="77777777" w:rsidR="000A1F19" w:rsidRDefault="000A1F19" w:rsidP="00FC47B4"/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77777777" w:rsidR="000A1F19" w:rsidRDefault="000A1F19" w:rsidP="00FC47B4"/>
        </w:tc>
      </w:tr>
      <w:tr w:rsidR="000A1F19" w14:paraId="57ABA7C8" w14:textId="77777777" w:rsidTr="00046836">
        <w:tc>
          <w:tcPr>
            <w:tcW w:w="6049" w:type="dxa"/>
          </w:tcPr>
          <w:p w14:paraId="79CF98FC" w14:textId="77777777" w:rsidR="000A1F19" w:rsidRDefault="000A1F19" w:rsidP="00FC47B4"/>
        </w:tc>
        <w:tc>
          <w:tcPr>
            <w:tcW w:w="2750" w:type="dxa"/>
          </w:tcPr>
          <w:p w14:paraId="2C2CE98B" w14:textId="77777777" w:rsidR="000A1F19" w:rsidRDefault="000A1F19" w:rsidP="00FC47B4"/>
        </w:tc>
        <w:tc>
          <w:tcPr>
            <w:tcW w:w="2129" w:type="dxa"/>
          </w:tcPr>
          <w:p w14:paraId="520845D9" w14:textId="77777777" w:rsidR="000A1F19" w:rsidRDefault="000A1F19" w:rsidP="00FC47B4"/>
        </w:tc>
        <w:tc>
          <w:tcPr>
            <w:tcW w:w="2026" w:type="dxa"/>
          </w:tcPr>
          <w:p w14:paraId="226C7332" w14:textId="77777777" w:rsidR="000A1F19" w:rsidRDefault="000A1F19" w:rsidP="00FC47B4"/>
        </w:tc>
        <w:tc>
          <w:tcPr>
            <w:tcW w:w="5944" w:type="dxa"/>
          </w:tcPr>
          <w:p w14:paraId="358C0514" w14:textId="77777777" w:rsidR="000A1F19" w:rsidRDefault="000A1F19" w:rsidP="00FC47B4"/>
        </w:tc>
      </w:tr>
      <w:tr w:rsidR="000A1F19" w14:paraId="272F5A64" w14:textId="77777777" w:rsidTr="00046836">
        <w:tc>
          <w:tcPr>
            <w:tcW w:w="6049" w:type="dxa"/>
          </w:tcPr>
          <w:p w14:paraId="6F50837D" w14:textId="77777777" w:rsidR="000A1F19" w:rsidRDefault="000A1F19" w:rsidP="00FC47B4"/>
        </w:tc>
        <w:tc>
          <w:tcPr>
            <w:tcW w:w="2750" w:type="dxa"/>
          </w:tcPr>
          <w:p w14:paraId="7ED13876" w14:textId="77777777" w:rsidR="000A1F19" w:rsidRDefault="000A1F19" w:rsidP="00FC47B4"/>
        </w:tc>
        <w:tc>
          <w:tcPr>
            <w:tcW w:w="2129" w:type="dxa"/>
          </w:tcPr>
          <w:p w14:paraId="3B6FEFFE" w14:textId="77777777" w:rsidR="000A1F19" w:rsidRDefault="000A1F19" w:rsidP="00FC47B4"/>
        </w:tc>
        <w:tc>
          <w:tcPr>
            <w:tcW w:w="2026" w:type="dxa"/>
          </w:tcPr>
          <w:p w14:paraId="5056B71E" w14:textId="77777777" w:rsidR="000A1F19" w:rsidRDefault="000A1F19" w:rsidP="00FC47B4"/>
        </w:tc>
        <w:tc>
          <w:tcPr>
            <w:tcW w:w="5944" w:type="dxa"/>
          </w:tcPr>
          <w:p w14:paraId="29BBDD8E" w14:textId="77777777" w:rsidR="000A1F19" w:rsidRDefault="000A1F19" w:rsidP="00FC47B4"/>
        </w:tc>
      </w:tr>
      <w:tr w:rsidR="000A1F19" w14:paraId="25C22F9F" w14:textId="77777777" w:rsidTr="00046836">
        <w:tc>
          <w:tcPr>
            <w:tcW w:w="6049" w:type="dxa"/>
          </w:tcPr>
          <w:p w14:paraId="5EAB84F2" w14:textId="77777777" w:rsidR="000A1F19" w:rsidRDefault="000A1F19" w:rsidP="00FC47B4"/>
        </w:tc>
        <w:tc>
          <w:tcPr>
            <w:tcW w:w="2750" w:type="dxa"/>
          </w:tcPr>
          <w:p w14:paraId="751810DA" w14:textId="77777777" w:rsidR="000A1F19" w:rsidRDefault="000A1F19" w:rsidP="00FC47B4"/>
        </w:tc>
        <w:tc>
          <w:tcPr>
            <w:tcW w:w="2129" w:type="dxa"/>
          </w:tcPr>
          <w:p w14:paraId="374B6C57" w14:textId="77777777" w:rsidR="000A1F19" w:rsidRDefault="000A1F19" w:rsidP="00FC47B4"/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77777777" w:rsidR="000A1F19" w:rsidRDefault="000A1F19" w:rsidP="00FC47B4"/>
        </w:tc>
      </w:tr>
      <w:tr w:rsidR="000A1F19" w14:paraId="4EF31251" w14:textId="77777777" w:rsidTr="00046836">
        <w:tc>
          <w:tcPr>
            <w:tcW w:w="6049" w:type="dxa"/>
          </w:tcPr>
          <w:p w14:paraId="25A99E49" w14:textId="77777777" w:rsidR="000A1F19" w:rsidRDefault="000A1F19" w:rsidP="00FC47B4"/>
        </w:tc>
        <w:tc>
          <w:tcPr>
            <w:tcW w:w="2750" w:type="dxa"/>
          </w:tcPr>
          <w:p w14:paraId="772A20D8" w14:textId="77777777" w:rsidR="000A1F19" w:rsidRDefault="000A1F19" w:rsidP="00FC47B4"/>
        </w:tc>
        <w:tc>
          <w:tcPr>
            <w:tcW w:w="2129" w:type="dxa"/>
          </w:tcPr>
          <w:p w14:paraId="263B05DE" w14:textId="77777777" w:rsidR="000A1F19" w:rsidRDefault="000A1F19" w:rsidP="00FC47B4"/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77777777" w:rsidR="000A1F19" w:rsidRDefault="000A1F19" w:rsidP="00FC47B4"/>
        </w:tc>
      </w:tr>
      <w:tr w:rsidR="000A1F19" w14:paraId="17FA095B" w14:textId="77777777" w:rsidTr="00046836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046836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046836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046836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046836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046836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B8D7" w14:textId="77777777" w:rsidR="00C415A6" w:rsidRDefault="00C415A6" w:rsidP="0031294B">
      <w:pPr>
        <w:spacing w:after="0" w:line="240" w:lineRule="auto"/>
      </w:pPr>
      <w:r>
        <w:separator/>
      </w:r>
    </w:p>
  </w:endnote>
  <w:endnote w:type="continuationSeparator" w:id="0">
    <w:p w14:paraId="13859359" w14:textId="77777777" w:rsidR="00C415A6" w:rsidRDefault="00C415A6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DE47" w14:textId="77777777" w:rsidR="00C415A6" w:rsidRDefault="00C415A6" w:rsidP="0031294B">
      <w:pPr>
        <w:spacing w:after="0" w:line="240" w:lineRule="auto"/>
      </w:pPr>
      <w:r>
        <w:separator/>
      </w:r>
    </w:p>
  </w:footnote>
  <w:footnote w:type="continuationSeparator" w:id="0">
    <w:p w14:paraId="60A69147" w14:textId="77777777" w:rsidR="00C415A6" w:rsidRDefault="00C415A6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46836"/>
    <w:rsid w:val="000A1F19"/>
    <w:rsid w:val="000B12D8"/>
    <w:rsid w:val="000B18AA"/>
    <w:rsid w:val="000E35DD"/>
    <w:rsid w:val="001F1F72"/>
    <w:rsid w:val="00276E5E"/>
    <w:rsid w:val="002863DC"/>
    <w:rsid w:val="0031294B"/>
    <w:rsid w:val="00352CF6"/>
    <w:rsid w:val="003E6317"/>
    <w:rsid w:val="0047051E"/>
    <w:rsid w:val="00477572"/>
    <w:rsid w:val="004D1393"/>
    <w:rsid w:val="004E116C"/>
    <w:rsid w:val="005270A0"/>
    <w:rsid w:val="005B1116"/>
    <w:rsid w:val="005D1995"/>
    <w:rsid w:val="005F250F"/>
    <w:rsid w:val="00690185"/>
    <w:rsid w:val="006E017D"/>
    <w:rsid w:val="0072668E"/>
    <w:rsid w:val="00784BB6"/>
    <w:rsid w:val="00793928"/>
    <w:rsid w:val="007E4B5B"/>
    <w:rsid w:val="007F67CE"/>
    <w:rsid w:val="009075DF"/>
    <w:rsid w:val="00913ECA"/>
    <w:rsid w:val="00945100"/>
    <w:rsid w:val="009F29FA"/>
    <w:rsid w:val="00A42CC3"/>
    <w:rsid w:val="00A84795"/>
    <w:rsid w:val="00B018B2"/>
    <w:rsid w:val="00B17011"/>
    <w:rsid w:val="00B37546"/>
    <w:rsid w:val="00C04DBD"/>
    <w:rsid w:val="00C415A6"/>
    <w:rsid w:val="00CE63F4"/>
    <w:rsid w:val="00D71CF6"/>
    <w:rsid w:val="00DA33C3"/>
    <w:rsid w:val="00E15A7B"/>
    <w:rsid w:val="00EA4980"/>
    <w:rsid w:val="00EB4F64"/>
    <w:rsid w:val="00EC2EBB"/>
    <w:rsid w:val="00FC617F"/>
    <w:rsid w:val="00FD3F15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2025-02-10T18:27:00Z</dcterms:created>
  <dcterms:modified xsi:type="dcterms:W3CDTF">2025-03-31T19:03:00Z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