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C2365" w14:textId="77777777" w:rsidR="000A37B6" w:rsidRDefault="000A37B6" w:rsidP="000A37B6">
      <w:pPr>
        <w:spacing w:after="0" w:line="240" w:lineRule="auto"/>
        <w:jc w:val="center"/>
        <w:rPr>
          <w:rFonts w:ascii="Arial" w:hAnsi="Arial" w:cs="Arial"/>
          <w:sz w:val="24"/>
          <w:szCs w:val="24"/>
        </w:rPr>
      </w:pPr>
      <w:r>
        <w:rPr>
          <w:rFonts w:ascii="Arial" w:hAnsi="Arial" w:cs="Arial"/>
          <w:sz w:val="24"/>
          <w:szCs w:val="24"/>
        </w:rPr>
        <w:t>Maryland State Department of Education</w:t>
      </w:r>
    </w:p>
    <w:p w14:paraId="5CC327EA" w14:textId="77777777" w:rsidR="000A37B6" w:rsidRPr="000A37B6" w:rsidRDefault="000A37B6" w:rsidP="000A37B6">
      <w:pPr>
        <w:spacing w:after="0" w:line="240" w:lineRule="auto"/>
        <w:jc w:val="center"/>
        <w:rPr>
          <w:rFonts w:ascii="Arial" w:hAnsi="Arial" w:cs="Arial"/>
          <w:b/>
          <w:sz w:val="28"/>
          <w:szCs w:val="28"/>
        </w:rPr>
      </w:pPr>
      <w:r w:rsidRPr="000A37B6">
        <w:rPr>
          <w:rFonts w:ascii="Arial" w:hAnsi="Arial" w:cs="Arial"/>
          <w:b/>
          <w:sz w:val="28"/>
          <w:szCs w:val="28"/>
        </w:rPr>
        <w:t>Division of Rehabilitation Services</w:t>
      </w:r>
    </w:p>
    <w:p w14:paraId="1D902E18" w14:textId="0BE69EED" w:rsidR="005F1645" w:rsidRPr="000A37B6" w:rsidRDefault="00E75087" w:rsidP="000A37B6">
      <w:pPr>
        <w:spacing w:after="0" w:line="240" w:lineRule="auto"/>
        <w:jc w:val="center"/>
        <w:rPr>
          <w:rFonts w:ascii="Arial" w:hAnsi="Arial" w:cs="Arial"/>
          <w:b/>
          <w:sz w:val="28"/>
          <w:szCs w:val="28"/>
        </w:rPr>
      </w:pPr>
      <w:r w:rsidRPr="000A37B6">
        <w:rPr>
          <w:rFonts w:ascii="Arial" w:hAnsi="Arial" w:cs="Arial"/>
          <w:b/>
          <w:sz w:val="28"/>
          <w:szCs w:val="28"/>
        </w:rPr>
        <w:t xml:space="preserve">Office for Blindness </w:t>
      </w:r>
      <w:r w:rsidR="000A37B6" w:rsidRPr="000A37B6">
        <w:rPr>
          <w:rFonts w:ascii="Arial" w:hAnsi="Arial" w:cs="Arial"/>
          <w:b/>
          <w:sz w:val="28"/>
          <w:szCs w:val="28"/>
        </w:rPr>
        <w:t>&amp;</w:t>
      </w:r>
      <w:r w:rsidRPr="000A37B6">
        <w:rPr>
          <w:rFonts w:ascii="Arial" w:hAnsi="Arial" w:cs="Arial"/>
          <w:b/>
          <w:sz w:val="28"/>
          <w:szCs w:val="28"/>
        </w:rPr>
        <w:t xml:space="preserve"> Vision Services</w:t>
      </w:r>
    </w:p>
    <w:p w14:paraId="3F450079" w14:textId="77777777" w:rsidR="006D4337" w:rsidRPr="001436B9" w:rsidRDefault="006D4337" w:rsidP="001436B9">
      <w:pPr>
        <w:pStyle w:val="Heading1"/>
      </w:pPr>
      <w:r w:rsidRPr="001436B9">
        <w:t>Independent Employment Specialist</w:t>
      </w:r>
      <w:r w:rsidR="000C7AB3" w:rsidRPr="001436B9">
        <w:t xml:space="preserve"> (IES)</w:t>
      </w:r>
    </w:p>
    <w:p w14:paraId="579821E9" w14:textId="4BBC36C7" w:rsidR="00DF2BF6" w:rsidRPr="001436B9" w:rsidRDefault="00DF2BF6" w:rsidP="001436B9">
      <w:pPr>
        <w:pStyle w:val="Heading2"/>
      </w:pPr>
      <w:r w:rsidRPr="001436B9">
        <w:t>Main Purpose of Job</w:t>
      </w:r>
      <w:r w:rsidR="00FC5CB2">
        <w:t>:</w:t>
      </w:r>
    </w:p>
    <w:p w14:paraId="0259DE09" w14:textId="4D5671EF" w:rsidR="00DF2BF6" w:rsidRPr="000A37B6" w:rsidRDefault="00FC5CB2" w:rsidP="000A37B6">
      <w:pPr>
        <w:spacing w:before="240" w:after="240" w:line="240" w:lineRule="auto"/>
        <w:rPr>
          <w:rFonts w:ascii="Arial" w:hAnsi="Arial" w:cs="Arial"/>
          <w:sz w:val="24"/>
          <w:szCs w:val="24"/>
        </w:rPr>
      </w:pPr>
      <w:r>
        <w:rPr>
          <w:rFonts w:ascii="Arial" w:hAnsi="Arial" w:cs="Arial"/>
          <w:sz w:val="24"/>
          <w:szCs w:val="24"/>
        </w:rPr>
        <w:t>The</w:t>
      </w:r>
      <w:r w:rsidR="00DF2BF6" w:rsidRPr="000A37B6">
        <w:rPr>
          <w:rFonts w:ascii="Arial" w:hAnsi="Arial" w:cs="Arial"/>
          <w:sz w:val="24"/>
          <w:szCs w:val="24"/>
        </w:rPr>
        <w:t xml:space="preserve"> </w:t>
      </w:r>
      <w:r w:rsidRPr="00FC5CB2">
        <w:rPr>
          <w:rFonts w:ascii="Arial" w:hAnsi="Arial" w:cs="Arial"/>
          <w:sz w:val="24"/>
          <w:szCs w:val="24"/>
        </w:rPr>
        <w:t>Independent Employment Specialist (IES)</w:t>
      </w:r>
      <w:r>
        <w:rPr>
          <w:rFonts w:ascii="Arial" w:hAnsi="Arial" w:cs="Arial"/>
          <w:sz w:val="24"/>
          <w:szCs w:val="24"/>
        </w:rPr>
        <w:t xml:space="preserve"> </w:t>
      </w:r>
      <w:r w:rsidR="002722F2" w:rsidRPr="000A37B6">
        <w:rPr>
          <w:rFonts w:ascii="Arial" w:hAnsi="Arial" w:cs="Arial"/>
          <w:sz w:val="24"/>
          <w:szCs w:val="24"/>
        </w:rPr>
        <w:t xml:space="preserve">is an independent </w:t>
      </w:r>
      <w:r w:rsidR="00D154EE">
        <w:rPr>
          <w:rFonts w:ascii="Arial" w:hAnsi="Arial" w:cs="Arial"/>
          <w:sz w:val="24"/>
          <w:szCs w:val="24"/>
        </w:rPr>
        <w:t>contractor</w:t>
      </w:r>
      <w:r w:rsidR="002722F2" w:rsidRPr="000A37B6">
        <w:rPr>
          <w:rFonts w:ascii="Arial" w:hAnsi="Arial" w:cs="Arial"/>
          <w:sz w:val="24"/>
          <w:szCs w:val="24"/>
        </w:rPr>
        <w:t xml:space="preserve"> position </w:t>
      </w:r>
      <w:r w:rsidR="00DF2BF6" w:rsidRPr="000A37B6">
        <w:rPr>
          <w:rFonts w:ascii="Arial" w:hAnsi="Arial" w:cs="Arial"/>
          <w:sz w:val="24"/>
          <w:szCs w:val="24"/>
        </w:rPr>
        <w:t>responsible for developing, coordinating</w:t>
      </w:r>
      <w:r>
        <w:rPr>
          <w:rFonts w:ascii="Arial" w:hAnsi="Arial" w:cs="Arial"/>
          <w:sz w:val="24"/>
          <w:szCs w:val="24"/>
        </w:rPr>
        <w:t>,</w:t>
      </w:r>
      <w:r w:rsidR="00DF2BF6" w:rsidRPr="000A37B6">
        <w:rPr>
          <w:rFonts w:ascii="Arial" w:hAnsi="Arial" w:cs="Arial"/>
          <w:sz w:val="24"/>
          <w:szCs w:val="24"/>
        </w:rPr>
        <w:t xml:space="preserve"> and delivering job pla</w:t>
      </w:r>
      <w:r>
        <w:rPr>
          <w:rFonts w:ascii="Arial" w:hAnsi="Arial" w:cs="Arial"/>
          <w:sz w:val="24"/>
          <w:szCs w:val="24"/>
        </w:rPr>
        <w:t>cement services for blind, deaf/</w:t>
      </w:r>
      <w:r w:rsidR="00DF2BF6" w:rsidRPr="000A37B6">
        <w:rPr>
          <w:rFonts w:ascii="Arial" w:hAnsi="Arial" w:cs="Arial"/>
          <w:sz w:val="24"/>
          <w:szCs w:val="24"/>
        </w:rPr>
        <w:t>blind</w:t>
      </w:r>
      <w:r>
        <w:rPr>
          <w:rFonts w:ascii="Arial" w:hAnsi="Arial" w:cs="Arial"/>
          <w:sz w:val="24"/>
          <w:szCs w:val="24"/>
        </w:rPr>
        <w:t>,</w:t>
      </w:r>
      <w:r w:rsidR="00DF2BF6" w:rsidRPr="000A37B6">
        <w:rPr>
          <w:rFonts w:ascii="Arial" w:hAnsi="Arial" w:cs="Arial"/>
          <w:sz w:val="24"/>
          <w:szCs w:val="24"/>
        </w:rPr>
        <w:t xml:space="preserve"> and low vision consumers. This position works as part of an interdisciplinary team to ensure necessary services are provided for the consumer to obtain suitable employment, in accordance with their Individualized Plan for Employment</w:t>
      </w:r>
      <w:r w:rsidR="001436B9">
        <w:rPr>
          <w:rFonts w:ascii="Arial" w:hAnsi="Arial" w:cs="Arial"/>
          <w:sz w:val="24"/>
          <w:szCs w:val="24"/>
        </w:rPr>
        <w:t>.</w:t>
      </w:r>
    </w:p>
    <w:p w14:paraId="58759B94" w14:textId="77777777" w:rsidR="00DF2BF6" w:rsidRPr="000A37B6" w:rsidRDefault="00DF2BF6" w:rsidP="001436B9">
      <w:pPr>
        <w:pStyle w:val="Heading2"/>
      </w:pPr>
      <w:r w:rsidRPr="000A37B6">
        <w:t>Job Duties</w:t>
      </w:r>
      <w:r w:rsidR="000C7AB3" w:rsidRPr="000A37B6">
        <w:t xml:space="preserve"> include</w:t>
      </w:r>
      <w:r w:rsidRPr="000A37B6">
        <w:t xml:space="preserve">: </w:t>
      </w:r>
    </w:p>
    <w:p w14:paraId="32DE5748" w14:textId="600E61E9"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Meet the consumer in the community to visit employers, 60% of authorized hours</w:t>
      </w:r>
      <w:r w:rsidR="001436B9">
        <w:rPr>
          <w:rFonts w:ascii="Arial" w:hAnsi="Arial" w:cs="Arial"/>
          <w:sz w:val="24"/>
          <w:szCs w:val="24"/>
        </w:rPr>
        <w:t>.</w:t>
      </w:r>
    </w:p>
    <w:p w14:paraId="16C728D2" w14:textId="01CE23CA"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Advocate for the consum</w:t>
      </w:r>
      <w:r w:rsidR="001436B9">
        <w:rPr>
          <w:rFonts w:ascii="Arial" w:hAnsi="Arial" w:cs="Arial"/>
          <w:sz w:val="24"/>
          <w:szCs w:val="24"/>
        </w:rPr>
        <w:t>er regarding job accommodations.</w:t>
      </w:r>
    </w:p>
    <w:p w14:paraId="7175B496" w14:textId="5C3FABF6"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Teach the consumer to ask for accommodations needed during an interview and at a potential jobsite</w:t>
      </w:r>
      <w:r w:rsidR="001436B9">
        <w:rPr>
          <w:rFonts w:ascii="Arial" w:hAnsi="Arial" w:cs="Arial"/>
          <w:sz w:val="24"/>
          <w:szCs w:val="24"/>
        </w:rPr>
        <w:t>.</w:t>
      </w:r>
    </w:p>
    <w:p w14:paraId="4B9DD674" w14:textId="11B4E353"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 consumer with applying for jobs which match their skill set</w:t>
      </w:r>
      <w:r w:rsidR="001436B9">
        <w:rPr>
          <w:rFonts w:ascii="Arial" w:hAnsi="Arial" w:cs="Arial"/>
          <w:sz w:val="24"/>
          <w:szCs w:val="24"/>
        </w:rPr>
        <w:t>.</w:t>
      </w:r>
    </w:p>
    <w:p w14:paraId="0138F2A4" w14:textId="6381A14B"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 consumer in navigating job connection networks</w:t>
      </w:r>
      <w:r w:rsidR="001436B9">
        <w:rPr>
          <w:rFonts w:ascii="Arial" w:hAnsi="Arial" w:cs="Arial"/>
          <w:sz w:val="24"/>
          <w:szCs w:val="24"/>
        </w:rPr>
        <w:t>.</w:t>
      </w:r>
    </w:p>
    <w:p w14:paraId="00C13089" w14:textId="7F15B8A6"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Assists consumer with job search and completing applications, especially when encountering non-accessible websites</w:t>
      </w:r>
      <w:r w:rsidR="001436B9">
        <w:rPr>
          <w:rFonts w:ascii="Arial" w:hAnsi="Arial" w:cs="Arial"/>
          <w:sz w:val="24"/>
          <w:szCs w:val="24"/>
        </w:rPr>
        <w:t>.</w:t>
      </w:r>
    </w:p>
    <w:p w14:paraId="0E6F98AB" w14:textId="7F59A28D"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Prepare the consumer for job interviews or meetings with employers</w:t>
      </w:r>
      <w:r w:rsidR="001436B9">
        <w:rPr>
          <w:rFonts w:ascii="Arial" w:hAnsi="Arial" w:cs="Arial"/>
          <w:sz w:val="24"/>
          <w:szCs w:val="24"/>
        </w:rPr>
        <w:t>.</w:t>
      </w:r>
    </w:p>
    <w:p w14:paraId="6A408D21" w14:textId="2CBDEAF1" w:rsidR="00DF2BF6" w:rsidRPr="000A37B6" w:rsidRDefault="00DF2BF6" w:rsidP="00FC5CB2">
      <w:pPr>
        <w:numPr>
          <w:ilvl w:val="0"/>
          <w:numId w:val="17"/>
        </w:numPr>
        <w:spacing w:before="240" w:after="240" w:line="240" w:lineRule="auto"/>
        <w:ind w:right="-90"/>
        <w:rPr>
          <w:rFonts w:ascii="Arial" w:hAnsi="Arial" w:cs="Arial"/>
          <w:sz w:val="24"/>
          <w:szCs w:val="24"/>
        </w:rPr>
      </w:pPr>
      <w:r w:rsidRPr="000A37B6">
        <w:rPr>
          <w:rFonts w:ascii="Arial" w:hAnsi="Arial" w:cs="Arial"/>
          <w:sz w:val="24"/>
          <w:szCs w:val="24"/>
        </w:rPr>
        <w:t>Develop on the job training opportunities if requested by DORS counselors or other DORS staff</w:t>
      </w:r>
      <w:r w:rsidR="001436B9">
        <w:rPr>
          <w:rFonts w:ascii="Arial" w:hAnsi="Arial" w:cs="Arial"/>
          <w:sz w:val="24"/>
          <w:szCs w:val="24"/>
        </w:rPr>
        <w:t>.</w:t>
      </w:r>
    </w:p>
    <w:p w14:paraId="49731499" w14:textId="0CEAF2CD"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 the consumer with developing, reviewing, editing and refining of resumes, video resumes or other portfolios</w:t>
      </w:r>
      <w:r w:rsidR="001436B9">
        <w:rPr>
          <w:rFonts w:ascii="Arial" w:hAnsi="Arial" w:cs="Arial"/>
          <w:sz w:val="24"/>
          <w:szCs w:val="24"/>
        </w:rPr>
        <w:t>.</w:t>
      </w:r>
    </w:p>
    <w:p w14:paraId="5EEA1F6D" w14:textId="5A4202C5" w:rsidR="00DF2BF6" w:rsidRPr="00FC5CB2"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Instruct the consumer on the appropriate use of different resume styles</w:t>
      </w:r>
      <w:r w:rsidR="00FC5CB2">
        <w:rPr>
          <w:rFonts w:ascii="Arial" w:hAnsi="Arial" w:cs="Arial"/>
          <w:sz w:val="24"/>
          <w:szCs w:val="24"/>
        </w:rPr>
        <w:t xml:space="preserve"> – </w:t>
      </w:r>
      <w:r w:rsidRPr="00FC5CB2">
        <w:rPr>
          <w:rFonts w:ascii="Arial" w:hAnsi="Arial" w:cs="Arial"/>
          <w:sz w:val="24"/>
          <w:szCs w:val="24"/>
        </w:rPr>
        <w:t>chronological, functional, combination, targeted, and non-traditional such as video resumes or portfolios</w:t>
      </w:r>
      <w:r w:rsidR="001436B9" w:rsidRPr="00FC5CB2">
        <w:rPr>
          <w:rFonts w:ascii="Arial" w:hAnsi="Arial" w:cs="Arial"/>
          <w:sz w:val="24"/>
          <w:szCs w:val="24"/>
        </w:rPr>
        <w:t>.</w:t>
      </w:r>
    </w:p>
    <w:p w14:paraId="56C47D60" w14:textId="77777777"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Be able to determine when it is appropriate for the resume to reflect the consumer’s spelling and writing skills.</w:t>
      </w:r>
    </w:p>
    <w:p w14:paraId="4B0AB17A" w14:textId="11D8CA04"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Be available for monthly meetings with referring counselor and consumer</w:t>
      </w:r>
      <w:r w:rsidR="001436B9">
        <w:rPr>
          <w:rFonts w:ascii="Arial" w:hAnsi="Arial" w:cs="Arial"/>
          <w:sz w:val="24"/>
          <w:szCs w:val="24"/>
        </w:rPr>
        <w:t>.</w:t>
      </w:r>
    </w:p>
    <w:p w14:paraId="74477AD8" w14:textId="155F92C7"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 xml:space="preserve">If needed, provide support during the hiring </w:t>
      </w:r>
      <w:r w:rsidR="00FC5CB2">
        <w:rPr>
          <w:rFonts w:ascii="Arial" w:hAnsi="Arial" w:cs="Arial"/>
          <w:sz w:val="24"/>
          <w:szCs w:val="24"/>
        </w:rPr>
        <w:t xml:space="preserve">and onboarding </w:t>
      </w:r>
      <w:r w:rsidRPr="000A37B6">
        <w:rPr>
          <w:rFonts w:ascii="Arial" w:hAnsi="Arial" w:cs="Arial"/>
          <w:sz w:val="24"/>
          <w:szCs w:val="24"/>
        </w:rPr>
        <w:t>process</w:t>
      </w:r>
      <w:r w:rsidR="001436B9">
        <w:rPr>
          <w:rFonts w:ascii="Arial" w:hAnsi="Arial" w:cs="Arial"/>
          <w:sz w:val="24"/>
          <w:szCs w:val="24"/>
        </w:rPr>
        <w:t>.</w:t>
      </w:r>
    </w:p>
    <w:p w14:paraId="7540B563" w14:textId="2DB71CDE"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Generate monthly reports and invoicing for the referring counselor</w:t>
      </w:r>
      <w:r w:rsidR="001436B9">
        <w:rPr>
          <w:rFonts w:ascii="Arial" w:hAnsi="Arial" w:cs="Arial"/>
          <w:sz w:val="24"/>
          <w:szCs w:val="24"/>
        </w:rPr>
        <w:t>.</w:t>
      </w:r>
    </w:p>
    <w:p w14:paraId="4E7BA028" w14:textId="64DB46D0"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 with Informational Interviewing</w:t>
      </w:r>
      <w:r w:rsidR="001436B9">
        <w:rPr>
          <w:rFonts w:ascii="Arial" w:hAnsi="Arial" w:cs="Arial"/>
          <w:sz w:val="24"/>
          <w:szCs w:val="24"/>
        </w:rPr>
        <w:t>.</w:t>
      </w:r>
    </w:p>
    <w:p w14:paraId="77BC0ED8" w14:textId="1EF7E24B" w:rsidR="00DF2BF6" w:rsidRPr="000A37B6" w:rsidRDefault="00DF2BF6" w:rsidP="00FC5CB2">
      <w:pPr>
        <w:numPr>
          <w:ilvl w:val="0"/>
          <w:numId w:val="17"/>
        </w:numPr>
        <w:spacing w:before="240" w:after="240" w:line="240" w:lineRule="auto"/>
        <w:rPr>
          <w:rFonts w:ascii="Arial" w:hAnsi="Arial" w:cs="Arial"/>
          <w:sz w:val="24"/>
          <w:szCs w:val="24"/>
        </w:rPr>
      </w:pPr>
      <w:r w:rsidRPr="000A37B6">
        <w:rPr>
          <w:rFonts w:ascii="Arial" w:hAnsi="Arial" w:cs="Arial"/>
          <w:sz w:val="24"/>
          <w:szCs w:val="24"/>
        </w:rPr>
        <w:t>Assist with identifying and setting up internships</w:t>
      </w:r>
      <w:r w:rsidR="001436B9">
        <w:rPr>
          <w:rFonts w:ascii="Arial" w:hAnsi="Arial" w:cs="Arial"/>
          <w:sz w:val="24"/>
          <w:szCs w:val="24"/>
        </w:rPr>
        <w:t>.</w:t>
      </w:r>
    </w:p>
    <w:p w14:paraId="0EA40A08" w14:textId="0E8E40EB" w:rsidR="00DF2BF6" w:rsidRPr="000A37B6" w:rsidRDefault="00FC5CB2" w:rsidP="001436B9">
      <w:pPr>
        <w:pStyle w:val="Heading2"/>
        <w:keepNext/>
      </w:pPr>
      <w:r>
        <w:lastRenderedPageBreak/>
        <w:t>Minimum Qualifications:</w:t>
      </w:r>
    </w:p>
    <w:p w14:paraId="0EC7C84C" w14:textId="48150FA6" w:rsidR="00DF2BF6" w:rsidRPr="000A37B6" w:rsidRDefault="000A37B6" w:rsidP="000A37B6">
      <w:pPr>
        <w:pStyle w:val="ListParagraph"/>
        <w:numPr>
          <w:ilvl w:val="0"/>
          <w:numId w:val="13"/>
        </w:numPr>
        <w:spacing w:before="240" w:after="240" w:line="240" w:lineRule="auto"/>
        <w:contextualSpacing w:val="0"/>
        <w:rPr>
          <w:rFonts w:ascii="Arial" w:hAnsi="Arial" w:cs="Arial"/>
          <w:sz w:val="24"/>
          <w:szCs w:val="24"/>
        </w:rPr>
      </w:pPr>
      <w:r>
        <w:rPr>
          <w:rFonts w:ascii="Arial" w:hAnsi="Arial" w:cs="Arial"/>
          <w:sz w:val="24"/>
          <w:szCs w:val="24"/>
        </w:rPr>
        <w:t>High School d</w:t>
      </w:r>
      <w:r w:rsidR="00DF2BF6" w:rsidRPr="000A37B6">
        <w:rPr>
          <w:rFonts w:ascii="Arial" w:hAnsi="Arial" w:cs="Arial"/>
          <w:sz w:val="24"/>
          <w:szCs w:val="24"/>
        </w:rPr>
        <w:t>iploma</w:t>
      </w:r>
      <w:r>
        <w:rPr>
          <w:rFonts w:ascii="Arial" w:hAnsi="Arial" w:cs="Arial"/>
          <w:sz w:val="24"/>
          <w:szCs w:val="24"/>
        </w:rPr>
        <w:t>.</w:t>
      </w:r>
      <w:r w:rsidR="00DF2BF6" w:rsidRPr="000A37B6">
        <w:rPr>
          <w:rFonts w:ascii="Arial" w:hAnsi="Arial" w:cs="Arial"/>
          <w:sz w:val="24"/>
          <w:szCs w:val="24"/>
        </w:rPr>
        <w:t xml:space="preserve"> </w:t>
      </w:r>
    </w:p>
    <w:p w14:paraId="2F7A4347" w14:textId="77777777" w:rsidR="000A37B6" w:rsidRDefault="000A37B6" w:rsidP="000A37B6">
      <w:pPr>
        <w:pStyle w:val="ListParagraph"/>
        <w:numPr>
          <w:ilvl w:val="0"/>
          <w:numId w:val="13"/>
        </w:numPr>
        <w:spacing w:before="240" w:after="240" w:line="240" w:lineRule="auto"/>
        <w:contextualSpacing w:val="0"/>
        <w:rPr>
          <w:rFonts w:ascii="Arial" w:hAnsi="Arial" w:cs="Arial"/>
          <w:sz w:val="24"/>
          <w:szCs w:val="24"/>
        </w:rPr>
      </w:pPr>
      <w:r>
        <w:rPr>
          <w:rFonts w:ascii="Arial" w:hAnsi="Arial" w:cs="Arial"/>
          <w:sz w:val="24"/>
          <w:szCs w:val="24"/>
        </w:rPr>
        <w:t>Skills:</w:t>
      </w:r>
    </w:p>
    <w:p w14:paraId="2D977A77" w14:textId="2741E68C" w:rsidR="000A37B6" w:rsidRDefault="000A37B6" w:rsidP="00FC5CB2">
      <w:pPr>
        <w:pStyle w:val="ListParagraph"/>
        <w:numPr>
          <w:ilvl w:val="0"/>
          <w:numId w:val="14"/>
        </w:numPr>
        <w:spacing w:before="240" w:after="240" w:line="240" w:lineRule="auto"/>
        <w:ind w:left="1080"/>
        <w:contextualSpacing w:val="0"/>
        <w:rPr>
          <w:rFonts w:ascii="Arial" w:hAnsi="Arial" w:cs="Arial"/>
          <w:sz w:val="24"/>
          <w:szCs w:val="24"/>
        </w:rPr>
      </w:pPr>
      <w:r>
        <w:rPr>
          <w:rFonts w:ascii="Arial" w:hAnsi="Arial" w:cs="Arial"/>
          <w:sz w:val="24"/>
          <w:szCs w:val="24"/>
        </w:rPr>
        <w:t>Computer skills such as</w:t>
      </w:r>
      <w:r w:rsidR="00DF2BF6" w:rsidRPr="000A37B6">
        <w:rPr>
          <w:rFonts w:ascii="Arial" w:hAnsi="Arial" w:cs="Arial"/>
          <w:sz w:val="24"/>
          <w:szCs w:val="24"/>
        </w:rPr>
        <w:t xml:space="preserve"> Microsoft Office</w:t>
      </w:r>
      <w:r>
        <w:rPr>
          <w:rFonts w:ascii="Arial" w:hAnsi="Arial" w:cs="Arial"/>
          <w:sz w:val="24"/>
          <w:szCs w:val="24"/>
        </w:rPr>
        <w:t>, Google Doc</w:t>
      </w:r>
      <w:r w:rsidR="00DF2BF6" w:rsidRPr="000A37B6">
        <w:rPr>
          <w:rFonts w:ascii="Arial" w:hAnsi="Arial" w:cs="Arial"/>
          <w:sz w:val="24"/>
          <w:szCs w:val="24"/>
        </w:rPr>
        <w:t>s</w:t>
      </w:r>
      <w:r>
        <w:rPr>
          <w:rFonts w:ascii="Arial" w:hAnsi="Arial" w:cs="Arial"/>
          <w:sz w:val="24"/>
          <w:szCs w:val="24"/>
        </w:rPr>
        <w:t>,</w:t>
      </w:r>
      <w:r w:rsidR="00DF2BF6" w:rsidRPr="000A37B6">
        <w:rPr>
          <w:rFonts w:ascii="Arial" w:hAnsi="Arial" w:cs="Arial"/>
          <w:sz w:val="24"/>
          <w:szCs w:val="24"/>
        </w:rPr>
        <w:t xml:space="preserve"> and</w:t>
      </w:r>
      <w:r>
        <w:rPr>
          <w:rFonts w:ascii="Arial" w:hAnsi="Arial" w:cs="Arial"/>
          <w:sz w:val="24"/>
          <w:szCs w:val="24"/>
        </w:rPr>
        <w:t xml:space="preserve"> other internet-</w:t>
      </w:r>
      <w:r w:rsidR="00DF2BF6" w:rsidRPr="000A37B6">
        <w:rPr>
          <w:rFonts w:ascii="Arial" w:hAnsi="Arial" w:cs="Arial"/>
          <w:sz w:val="24"/>
          <w:szCs w:val="24"/>
        </w:rPr>
        <w:t>based programs to assist in job s</w:t>
      </w:r>
      <w:r>
        <w:rPr>
          <w:rFonts w:ascii="Arial" w:hAnsi="Arial" w:cs="Arial"/>
          <w:sz w:val="24"/>
          <w:szCs w:val="24"/>
        </w:rPr>
        <w:t>earch and reporting activities.</w:t>
      </w:r>
    </w:p>
    <w:p w14:paraId="0C8140B7" w14:textId="77777777" w:rsidR="000A37B6" w:rsidRDefault="00DF2BF6" w:rsidP="00FC5CB2">
      <w:pPr>
        <w:pStyle w:val="ListParagraph"/>
        <w:numPr>
          <w:ilvl w:val="0"/>
          <w:numId w:val="14"/>
        </w:numPr>
        <w:spacing w:before="240" w:after="240" w:line="240" w:lineRule="auto"/>
        <w:ind w:left="1080"/>
        <w:contextualSpacing w:val="0"/>
        <w:rPr>
          <w:rFonts w:ascii="Arial" w:hAnsi="Arial" w:cs="Arial"/>
          <w:sz w:val="24"/>
          <w:szCs w:val="24"/>
        </w:rPr>
      </w:pPr>
      <w:r w:rsidRPr="000A37B6">
        <w:rPr>
          <w:rFonts w:ascii="Arial" w:hAnsi="Arial" w:cs="Arial"/>
          <w:sz w:val="24"/>
          <w:szCs w:val="24"/>
        </w:rPr>
        <w:t xml:space="preserve">Ability to develop and format a resume. </w:t>
      </w:r>
    </w:p>
    <w:p w14:paraId="2C40DC51" w14:textId="77777777" w:rsidR="000A37B6" w:rsidRDefault="000A37B6" w:rsidP="00FC5CB2">
      <w:pPr>
        <w:pStyle w:val="ListParagraph"/>
        <w:numPr>
          <w:ilvl w:val="0"/>
          <w:numId w:val="14"/>
        </w:numPr>
        <w:spacing w:before="240" w:after="240" w:line="240" w:lineRule="auto"/>
        <w:ind w:left="1080"/>
        <w:contextualSpacing w:val="0"/>
        <w:rPr>
          <w:rFonts w:ascii="Arial" w:hAnsi="Arial" w:cs="Arial"/>
          <w:sz w:val="24"/>
          <w:szCs w:val="24"/>
        </w:rPr>
      </w:pPr>
      <w:r>
        <w:rPr>
          <w:rFonts w:ascii="Arial" w:hAnsi="Arial" w:cs="Arial"/>
          <w:sz w:val="24"/>
          <w:szCs w:val="24"/>
        </w:rPr>
        <w:t>Ability to navigate internet-</w:t>
      </w:r>
      <w:r w:rsidR="00DF2BF6" w:rsidRPr="000A37B6">
        <w:rPr>
          <w:rFonts w:ascii="Arial" w:hAnsi="Arial" w:cs="Arial"/>
          <w:sz w:val="24"/>
          <w:szCs w:val="24"/>
        </w:rPr>
        <w:t>based job search websites, documented through provision of sample resume</w:t>
      </w:r>
      <w:r>
        <w:rPr>
          <w:rFonts w:ascii="Arial" w:hAnsi="Arial" w:cs="Arial"/>
          <w:sz w:val="24"/>
          <w:szCs w:val="24"/>
        </w:rPr>
        <w:t>.</w:t>
      </w:r>
    </w:p>
    <w:p w14:paraId="215BCEE6" w14:textId="7037F9AD" w:rsidR="00DF2BF6" w:rsidRPr="000A37B6" w:rsidRDefault="000A37B6" w:rsidP="00FC5CB2">
      <w:pPr>
        <w:pStyle w:val="ListParagraph"/>
        <w:numPr>
          <w:ilvl w:val="0"/>
          <w:numId w:val="14"/>
        </w:numPr>
        <w:spacing w:before="240" w:after="240" w:line="240" w:lineRule="auto"/>
        <w:ind w:left="1080"/>
        <w:contextualSpacing w:val="0"/>
        <w:rPr>
          <w:rFonts w:ascii="Arial" w:hAnsi="Arial" w:cs="Arial"/>
          <w:sz w:val="24"/>
          <w:szCs w:val="24"/>
        </w:rPr>
      </w:pPr>
      <w:r>
        <w:rPr>
          <w:rFonts w:ascii="Arial" w:hAnsi="Arial" w:cs="Arial"/>
          <w:sz w:val="24"/>
          <w:szCs w:val="24"/>
        </w:rPr>
        <w:t xml:space="preserve">Three </w:t>
      </w:r>
      <w:r w:rsidR="00DF2BF6" w:rsidRPr="000A37B6">
        <w:rPr>
          <w:rFonts w:ascii="Arial" w:hAnsi="Arial" w:cs="Arial"/>
          <w:sz w:val="24"/>
          <w:szCs w:val="24"/>
        </w:rPr>
        <w:t xml:space="preserve">years of business application documented by work experience on personal resume. </w:t>
      </w:r>
    </w:p>
    <w:p w14:paraId="5A1D0560" w14:textId="51CA4A22" w:rsidR="00DF2BF6" w:rsidRPr="000A37B6" w:rsidRDefault="00DF2BF6" w:rsidP="000A37B6">
      <w:pPr>
        <w:pStyle w:val="ListParagraph"/>
        <w:numPr>
          <w:ilvl w:val="0"/>
          <w:numId w:val="13"/>
        </w:numPr>
        <w:spacing w:before="240" w:after="240" w:line="240" w:lineRule="auto"/>
        <w:contextualSpacing w:val="0"/>
        <w:rPr>
          <w:rFonts w:ascii="Arial" w:hAnsi="Arial" w:cs="Arial"/>
          <w:sz w:val="24"/>
          <w:szCs w:val="24"/>
        </w:rPr>
      </w:pPr>
      <w:r w:rsidRPr="000A37B6">
        <w:rPr>
          <w:rFonts w:ascii="Arial" w:hAnsi="Arial" w:cs="Arial"/>
          <w:sz w:val="24"/>
          <w:szCs w:val="24"/>
        </w:rPr>
        <w:t>Reliable means of</w:t>
      </w:r>
      <w:r w:rsidR="000A37B6">
        <w:rPr>
          <w:rFonts w:ascii="Arial" w:hAnsi="Arial" w:cs="Arial"/>
          <w:sz w:val="24"/>
          <w:szCs w:val="24"/>
        </w:rPr>
        <w:t xml:space="preserve"> transportation will be needed.</w:t>
      </w:r>
    </w:p>
    <w:p w14:paraId="26641A14" w14:textId="04D34CA4" w:rsidR="00DF2BF6" w:rsidRPr="000A37B6" w:rsidRDefault="00DF2BF6" w:rsidP="000A37B6">
      <w:pPr>
        <w:pStyle w:val="ListParagraph"/>
        <w:numPr>
          <w:ilvl w:val="0"/>
          <w:numId w:val="13"/>
        </w:numPr>
        <w:spacing w:before="240" w:after="240" w:line="240" w:lineRule="auto"/>
        <w:contextualSpacing w:val="0"/>
        <w:rPr>
          <w:rFonts w:ascii="Arial" w:hAnsi="Arial" w:cs="Arial"/>
          <w:sz w:val="24"/>
          <w:szCs w:val="24"/>
        </w:rPr>
      </w:pPr>
      <w:r w:rsidRPr="000A37B6">
        <w:rPr>
          <w:rFonts w:ascii="Arial" w:hAnsi="Arial" w:cs="Arial"/>
          <w:sz w:val="24"/>
          <w:szCs w:val="24"/>
        </w:rPr>
        <w:t>Three years of relevant experience in assisting consumer with job placement activities or other expe</w:t>
      </w:r>
      <w:r w:rsidR="000A37B6">
        <w:rPr>
          <w:rFonts w:ascii="Arial" w:hAnsi="Arial" w:cs="Arial"/>
          <w:sz w:val="24"/>
          <w:szCs w:val="24"/>
        </w:rPr>
        <w:t>rience relevant to job seeking. O</w:t>
      </w:r>
      <w:r w:rsidRPr="000A37B6">
        <w:rPr>
          <w:rFonts w:ascii="Arial" w:hAnsi="Arial" w:cs="Arial"/>
          <w:sz w:val="24"/>
          <w:szCs w:val="24"/>
        </w:rPr>
        <w:t>ne of those years helping consumers who are blind, visually impaired, or deaf blind is preferred. Evaluation of personal resume will determine relevant experience.</w:t>
      </w:r>
    </w:p>
    <w:p w14:paraId="694941D0" w14:textId="0FD0DAF8" w:rsidR="00DF2BF6" w:rsidRPr="000A37B6" w:rsidRDefault="00DF2BF6" w:rsidP="000A37B6">
      <w:pPr>
        <w:pStyle w:val="ListParagraph"/>
        <w:numPr>
          <w:ilvl w:val="0"/>
          <w:numId w:val="13"/>
        </w:numPr>
        <w:spacing w:before="240" w:after="240" w:line="240" w:lineRule="auto"/>
        <w:contextualSpacing w:val="0"/>
        <w:rPr>
          <w:rFonts w:ascii="Arial" w:hAnsi="Arial" w:cs="Arial"/>
          <w:sz w:val="24"/>
          <w:szCs w:val="24"/>
        </w:rPr>
      </w:pPr>
      <w:r w:rsidRPr="000A37B6">
        <w:rPr>
          <w:rFonts w:ascii="Arial" w:hAnsi="Arial" w:cs="Arial"/>
          <w:sz w:val="24"/>
          <w:szCs w:val="24"/>
        </w:rPr>
        <w:t>Candidates should have a basic understanding of how to use online occupational tools, career assessment information, labor market information</w:t>
      </w:r>
      <w:r w:rsidR="000A37B6">
        <w:rPr>
          <w:rFonts w:ascii="Arial" w:hAnsi="Arial" w:cs="Arial"/>
          <w:sz w:val="24"/>
          <w:szCs w:val="24"/>
        </w:rPr>
        <w:t>,</w:t>
      </w:r>
      <w:r w:rsidRPr="000A37B6">
        <w:rPr>
          <w:rFonts w:ascii="Arial" w:hAnsi="Arial" w:cs="Arial"/>
          <w:sz w:val="24"/>
          <w:szCs w:val="24"/>
        </w:rPr>
        <w:t xml:space="preserve"> and job accommodations</w:t>
      </w:r>
      <w:r w:rsidR="000A37B6">
        <w:rPr>
          <w:rFonts w:ascii="Arial" w:hAnsi="Arial" w:cs="Arial"/>
          <w:sz w:val="24"/>
          <w:szCs w:val="24"/>
        </w:rPr>
        <w:t>.</w:t>
      </w:r>
    </w:p>
    <w:p w14:paraId="3A6EAC84" w14:textId="5A6D16C3" w:rsidR="00410B1A" w:rsidRPr="000A37B6" w:rsidRDefault="00410B1A" w:rsidP="000A37B6">
      <w:pPr>
        <w:pStyle w:val="ListParagraph"/>
        <w:numPr>
          <w:ilvl w:val="0"/>
          <w:numId w:val="13"/>
        </w:numPr>
        <w:spacing w:before="240" w:after="240" w:line="240" w:lineRule="auto"/>
        <w:contextualSpacing w:val="0"/>
        <w:rPr>
          <w:rFonts w:ascii="Arial" w:hAnsi="Arial" w:cs="Arial"/>
          <w:sz w:val="24"/>
          <w:szCs w:val="24"/>
        </w:rPr>
      </w:pPr>
      <w:r w:rsidRPr="000A37B6">
        <w:rPr>
          <w:rFonts w:ascii="Arial" w:hAnsi="Arial" w:cs="Arial"/>
          <w:sz w:val="24"/>
          <w:szCs w:val="24"/>
        </w:rPr>
        <w:t>Ability to pass background check</w:t>
      </w:r>
      <w:r w:rsidR="000A37B6">
        <w:rPr>
          <w:rFonts w:ascii="Arial" w:hAnsi="Arial" w:cs="Arial"/>
          <w:sz w:val="24"/>
          <w:szCs w:val="24"/>
        </w:rPr>
        <w:t>.</w:t>
      </w:r>
    </w:p>
    <w:p w14:paraId="2008E93C" w14:textId="025D3BEF" w:rsidR="002463CE" w:rsidRPr="001436B9" w:rsidRDefault="002463CE" w:rsidP="001436B9">
      <w:pPr>
        <w:pStyle w:val="Heading2"/>
      </w:pPr>
      <w:r w:rsidRPr="001436B9">
        <w:t>Application</w:t>
      </w:r>
      <w:r w:rsidR="00FC5CB2">
        <w:t xml:space="preserve"> Materials R</w:t>
      </w:r>
      <w:r w:rsidR="006D4337" w:rsidRPr="001436B9">
        <w:t>equired</w:t>
      </w:r>
      <w:r w:rsidR="00FC5CB2">
        <w:t>:</w:t>
      </w:r>
    </w:p>
    <w:p w14:paraId="10E8596C" w14:textId="38E7E422" w:rsidR="002463CE" w:rsidRPr="000A37B6" w:rsidRDefault="001436B9" w:rsidP="000A37B6">
      <w:pPr>
        <w:pStyle w:val="ListParagraph"/>
        <w:numPr>
          <w:ilvl w:val="0"/>
          <w:numId w:val="2"/>
        </w:numPr>
        <w:spacing w:before="240" w:after="240" w:line="240" w:lineRule="auto"/>
        <w:contextualSpacing w:val="0"/>
        <w:rPr>
          <w:rFonts w:ascii="Arial" w:hAnsi="Arial" w:cs="Arial"/>
          <w:sz w:val="24"/>
          <w:szCs w:val="24"/>
        </w:rPr>
      </w:pPr>
      <w:r>
        <w:rPr>
          <w:rFonts w:ascii="Arial" w:hAnsi="Arial" w:cs="Arial"/>
          <w:sz w:val="24"/>
          <w:szCs w:val="24"/>
        </w:rPr>
        <w:t xml:space="preserve">Anyone </w:t>
      </w:r>
      <w:r w:rsidR="002463CE" w:rsidRPr="000A37B6">
        <w:rPr>
          <w:rFonts w:ascii="Arial" w:hAnsi="Arial" w:cs="Arial"/>
          <w:sz w:val="24"/>
          <w:szCs w:val="24"/>
        </w:rPr>
        <w:t xml:space="preserve">interested in providing services for DORS consumers as a private vendor will complete the </w:t>
      </w:r>
      <w:hyperlink r:id="rId7" w:history="1">
        <w:r w:rsidR="002463CE" w:rsidRPr="001436B9">
          <w:rPr>
            <w:rStyle w:val="Hyperlink"/>
            <w:rFonts w:ascii="Arial" w:hAnsi="Arial" w:cs="Arial"/>
            <w:sz w:val="24"/>
            <w:szCs w:val="24"/>
          </w:rPr>
          <w:t>DORS Vendor Application</w:t>
        </w:r>
      </w:hyperlink>
      <w:r>
        <w:rPr>
          <w:rFonts w:ascii="Arial" w:hAnsi="Arial" w:cs="Arial"/>
          <w:sz w:val="24"/>
          <w:szCs w:val="24"/>
        </w:rPr>
        <w:t>,</w:t>
      </w:r>
      <w:r w:rsidR="002463CE" w:rsidRPr="000A37B6">
        <w:rPr>
          <w:rFonts w:ascii="Arial" w:hAnsi="Arial" w:cs="Arial"/>
          <w:sz w:val="24"/>
          <w:szCs w:val="24"/>
        </w:rPr>
        <w:t xml:space="preserve"> which can be found on the DORS website. </w:t>
      </w:r>
    </w:p>
    <w:p w14:paraId="3CBB47AC" w14:textId="211AA688" w:rsidR="006D4337" w:rsidRPr="000A37B6" w:rsidRDefault="006D4337" w:rsidP="000A37B6">
      <w:pPr>
        <w:pStyle w:val="ListParagraph"/>
        <w:numPr>
          <w:ilvl w:val="0"/>
          <w:numId w:val="2"/>
        </w:numPr>
        <w:spacing w:before="240" w:after="240" w:line="240" w:lineRule="auto"/>
        <w:contextualSpacing w:val="0"/>
        <w:rPr>
          <w:rFonts w:ascii="Arial" w:hAnsi="Arial" w:cs="Arial"/>
          <w:sz w:val="24"/>
          <w:szCs w:val="24"/>
        </w:rPr>
      </w:pPr>
      <w:r w:rsidRPr="000A37B6">
        <w:rPr>
          <w:rFonts w:ascii="Arial" w:hAnsi="Arial" w:cs="Arial"/>
          <w:sz w:val="24"/>
          <w:szCs w:val="24"/>
        </w:rPr>
        <w:t xml:space="preserve">Copy of personal resume demonstrating education and work experience relevant to Job Development, Employment, and knowledge of </w:t>
      </w:r>
      <w:r w:rsidR="001436B9">
        <w:rPr>
          <w:rFonts w:ascii="Arial" w:hAnsi="Arial" w:cs="Arial"/>
          <w:sz w:val="24"/>
          <w:szCs w:val="24"/>
        </w:rPr>
        <w:t>J</w:t>
      </w:r>
      <w:r w:rsidR="001610CB" w:rsidRPr="000A37B6">
        <w:rPr>
          <w:rFonts w:ascii="Arial" w:hAnsi="Arial" w:cs="Arial"/>
          <w:sz w:val="24"/>
          <w:szCs w:val="24"/>
        </w:rPr>
        <w:t xml:space="preserve">ob </w:t>
      </w:r>
      <w:r w:rsidR="001436B9">
        <w:rPr>
          <w:rFonts w:ascii="Arial" w:hAnsi="Arial" w:cs="Arial"/>
          <w:sz w:val="24"/>
          <w:szCs w:val="24"/>
        </w:rPr>
        <w:t>A</w:t>
      </w:r>
      <w:r w:rsidR="001610CB" w:rsidRPr="000A37B6">
        <w:rPr>
          <w:rFonts w:ascii="Arial" w:hAnsi="Arial" w:cs="Arial"/>
          <w:sz w:val="24"/>
          <w:szCs w:val="24"/>
        </w:rPr>
        <w:t>ccommodations</w:t>
      </w:r>
      <w:r w:rsidR="001436B9">
        <w:rPr>
          <w:rFonts w:ascii="Arial" w:hAnsi="Arial" w:cs="Arial"/>
          <w:sz w:val="24"/>
          <w:szCs w:val="24"/>
        </w:rPr>
        <w:t>.</w:t>
      </w:r>
    </w:p>
    <w:p w14:paraId="77B9573D" w14:textId="167378EA" w:rsidR="00BB470B" w:rsidRPr="000A37B6" w:rsidRDefault="006D4337" w:rsidP="000A37B6">
      <w:pPr>
        <w:pStyle w:val="ListParagraph"/>
        <w:numPr>
          <w:ilvl w:val="0"/>
          <w:numId w:val="2"/>
        </w:numPr>
        <w:spacing w:before="240" w:after="240" w:line="240" w:lineRule="auto"/>
        <w:contextualSpacing w:val="0"/>
        <w:rPr>
          <w:rFonts w:ascii="Arial" w:hAnsi="Arial" w:cs="Arial"/>
          <w:sz w:val="24"/>
          <w:szCs w:val="24"/>
        </w:rPr>
      </w:pPr>
      <w:r w:rsidRPr="000A37B6">
        <w:rPr>
          <w:rFonts w:ascii="Arial" w:hAnsi="Arial" w:cs="Arial"/>
          <w:sz w:val="24"/>
          <w:szCs w:val="24"/>
        </w:rPr>
        <w:t>Copy of any relevant certifications if available (resume certification, ACRE certification)</w:t>
      </w:r>
      <w:r w:rsidR="001436B9">
        <w:rPr>
          <w:rFonts w:ascii="Arial" w:hAnsi="Arial" w:cs="Arial"/>
          <w:sz w:val="24"/>
          <w:szCs w:val="24"/>
        </w:rPr>
        <w:t>.</w:t>
      </w:r>
    </w:p>
    <w:p w14:paraId="1C54C37C" w14:textId="66F263C0" w:rsidR="00D6572F" w:rsidRPr="000A37B6" w:rsidRDefault="00D6572F" w:rsidP="000A37B6">
      <w:pPr>
        <w:pStyle w:val="ListParagraph"/>
        <w:numPr>
          <w:ilvl w:val="0"/>
          <w:numId w:val="2"/>
        </w:numPr>
        <w:spacing w:before="240" w:after="240" w:line="240" w:lineRule="auto"/>
        <w:contextualSpacing w:val="0"/>
        <w:rPr>
          <w:rFonts w:ascii="Arial" w:hAnsi="Arial" w:cs="Arial"/>
          <w:sz w:val="24"/>
          <w:szCs w:val="24"/>
        </w:rPr>
      </w:pPr>
      <w:r w:rsidRPr="000A37B6">
        <w:rPr>
          <w:rFonts w:ascii="Arial" w:hAnsi="Arial" w:cs="Arial"/>
          <w:sz w:val="24"/>
          <w:szCs w:val="24"/>
        </w:rPr>
        <w:t>Copy of resume developed for a consumer (sample)</w:t>
      </w:r>
      <w:r w:rsidR="001436B9">
        <w:rPr>
          <w:rFonts w:ascii="Arial" w:hAnsi="Arial" w:cs="Arial"/>
          <w:sz w:val="24"/>
          <w:szCs w:val="24"/>
        </w:rPr>
        <w:t>.</w:t>
      </w:r>
    </w:p>
    <w:p w14:paraId="7ADC3D7E" w14:textId="4DD0FB04" w:rsidR="006D4337" w:rsidRPr="001436B9" w:rsidRDefault="00FC5CB2" w:rsidP="001436B9">
      <w:pPr>
        <w:pStyle w:val="Heading2"/>
      </w:pPr>
      <w:r>
        <w:t>Application Review:</w:t>
      </w:r>
    </w:p>
    <w:p w14:paraId="6E2FF59E" w14:textId="77777777" w:rsidR="006D4337" w:rsidRPr="000A37B6" w:rsidRDefault="006D4337" w:rsidP="000A37B6">
      <w:pPr>
        <w:pStyle w:val="ListParagraph"/>
        <w:numPr>
          <w:ilvl w:val="0"/>
          <w:numId w:val="5"/>
        </w:numPr>
        <w:spacing w:before="240" w:after="240" w:line="240" w:lineRule="auto"/>
        <w:contextualSpacing w:val="0"/>
        <w:rPr>
          <w:rFonts w:ascii="Arial" w:hAnsi="Arial" w:cs="Arial"/>
          <w:sz w:val="24"/>
          <w:szCs w:val="24"/>
        </w:rPr>
      </w:pPr>
      <w:r w:rsidRPr="000A37B6">
        <w:rPr>
          <w:rFonts w:ascii="Arial" w:hAnsi="Arial" w:cs="Arial"/>
          <w:sz w:val="24"/>
          <w:szCs w:val="24"/>
        </w:rPr>
        <w:t>OBVS Staff Specialist for Employment will review the application materials provided and request any additional documents as needed.</w:t>
      </w:r>
    </w:p>
    <w:p w14:paraId="40EEAF80" w14:textId="435E9086" w:rsidR="006D4337" w:rsidRPr="000A37B6" w:rsidRDefault="006D4337" w:rsidP="000A37B6">
      <w:pPr>
        <w:pStyle w:val="ListParagraph"/>
        <w:numPr>
          <w:ilvl w:val="0"/>
          <w:numId w:val="5"/>
        </w:numPr>
        <w:spacing w:before="240" w:after="240" w:line="240" w:lineRule="auto"/>
        <w:contextualSpacing w:val="0"/>
        <w:rPr>
          <w:rFonts w:ascii="Arial" w:hAnsi="Arial" w:cs="Arial"/>
          <w:sz w:val="24"/>
          <w:szCs w:val="24"/>
        </w:rPr>
      </w:pPr>
      <w:r w:rsidRPr="000A37B6">
        <w:rPr>
          <w:rFonts w:ascii="Arial" w:hAnsi="Arial" w:cs="Arial"/>
          <w:sz w:val="24"/>
          <w:szCs w:val="24"/>
        </w:rPr>
        <w:t xml:space="preserve">OBVS Staff Specialist will make a recommendation to the OBVS </w:t>
      </w:r>
      <w:r w:rsidR="001436B9" w:rsidRPr="000A37B6">
        <w:rPr>
          <w:rFonts w:ascii="Arial" w:hAnsi="Arial" w:cs="Arial"/>
          <w:sz w:val="24"/>
          <w:szCs w:val="24"/>
        </w:rPr>
        <w:t xml:space="preserve">Director </w:t>
      </w:r>
      <w:r w:rsidRPr="000A37B6">
        <w:rPr>
          <w:rFonts w:ascii="Arial" w:hAnsi="Arial" w:cs="Arial"/>
          <w:sz w:val="24"/>
          <w:szCs w:val="24"/>
        </w:rPr>
        <w:t>regarding vendor approval.</w:t>
      </w:r>
    </w:p>
    <w:p w14:paraId="1FCF9A24" w14:textId="3E3D2955" w:rsidR="006D4337" w:rsidRPr="000A37B6" w:rsidRDefault="006D4337" w:rsidP="000A37B6">
      <w:pPr>
        <w:pStyle w:val="ListParagraph"/>
        <w:numPr>
          <w:ilvl w:val="0"/>
          <w:numId w:val="5"/>
        </w:numPr>
        <w:spacing w:before="240" w:after="240" w:line="240" w:lineRule="auto"/>
        <w:contextualSpacing w:val="0"/>
        <w:rPr>
          <w:rFonts w:ascii="Arial" w:hAnsi="Arial" w:cs="Arial"/>
          <w:sz w:val="24"/>
          <w:szCs w:val="24"/>
        </w:rPr>
      </w:pPr>
      <w:r w:rsidRPr="000A37B6">
        <w:rPr>
          <w:rFonts w:ascii="Arial" w:hAnsi="Arial" w:cs="Arial"/>
          <w:sz w:val="24"/>
          <w:szCs w:val="24"/>
        </w:rPr>
        <w:t xml:space="preserve">OBVS </w:t>
      </w:r>
      <w:r w:rsidR="001436B9" w:rsidRPr="000A37B6">
        <w:rPr>
          <w:rFonts w:ascii="Arial" w:hAnsi="Arial" w:cs="Arial"/>
          <w:sz w:val="24"/>
          <w:szCs w:val="24"/>
        </w:rPr>
        <w:t xml:space="preserve">Director </w:t>
      </w:r>
      <w:r w:rsidRPr="000A37B6">
        <w:rPr>
          <w:rFonts w:ascii="Arial" w:hAnsi="Arial" w:cs="Arial"/>
          <w:sz w:val="24"/>
          <w:szCs w:val="24"/>
        </w:rPr>
        <w:t xml:space="preserve">will review recommendation and forward to the DORS </w:t>
      </w:r>
      <w:r w:rsidR="001436B9" w:rsidRPr="000A37B6">
        <w:rPr>
          <w:rFonts w:ascii="Arial" w:hAnsi="Arial" w:cs="Arial"/>
          <w:sz w:val="24"/>
          <w:szCs w:val="24"/>
        </w:rPr>
        <w:t xml:space="preserve">Director </w:t>
      </w:r>
      <w:r w:rsidRPr="000A37B6">
        <w:rPr>
          <w:rFonts w:ascii="Arial" w:hAnsi="Arial" w:cs="Arial"/>
          <w:sz w:val="24"/>
          <w:szCs w:val="24"/>
        </w:rPr>
        <w:t>as appropriate</w:t>
      </w:r>
      <w:r w:rsidR="001436B9">
        <w:rPr>
          <w:rFonts w:ascii="Arial" w:hAnsi="Arial" w:cs="Arial"/>
          <w:sz w:val="24"/>
          <w:szCs w:val="24"/>
        </w:rPr>
        <w:t>.</w:t>
      </w:r>
    </w:p>
    <w:p w14:paraId="4A0720EE" w14:textId="171E5F46" w:rsidR="00D6572F" w:rsidRPr="000A37B6" w:rsidRDefault="00D6572F" w:rsidP="001436B9">
      <w:pPr>
        <w:pStyle w:val="Heading2"/>
        <w:keepNext/>
      </w:pPr>
      <w:r w:rsidRPr="000A37B6">
        <w:lastRenderedPageBreak/>
        <w:t>Vendor Requirements:</w:t>
      </w:r>
    </w:p>
    <w:p w14:paraId="0E873922" w14:textId="76FB08DB" w:rsidR="00D6572F" w:rsidRPr="000A37B6" w:rsidRDefault="001436B9" w:rsidP="001436B9">
      <w:pPr>
        <w:keepNext/>
        <w:spacing w:before="240" w:after="240" w:line="240" w:lineRule="auto"/>
        <w:rPr>
          <w:rFonts w:ascii="Arial" w:hAnsi="Arial" w:cs="Arial"/>
          <w:sz w:val="24"/>
          <w:szCs w:val="24"/>
        </w:rPr>
      </w:pPr>
      <w:r>
        <w:rPr>
          <w:rFonts w:ascii="Arial" w:hAnsi="Arial" w:cs="Arial"/>
          <w:sz w:val="24"/>
          <w:szCs w:val="24"/>
        </w:rPr>
        <w:t>DORS-a</w:t>
      </w:r>
      <w:r w:rsidR="00D6572F" w:rsidRPr="000A37B6">
        <w:rPr>
          <w:rFonts w:ascii="Arial" w:hAnsi="Arial" w:cs="Arial"/>
          <w:sz w:val="24"/>
          <w:szCs w:val="24"/>
        </w:rPr>
        <w:t>pp</w:t>
      </w:r>
      <w:r>
        <w:rPr>
          <w:rFonts w:ascii="Arial" w:hAnsi="Arial" w:cs="Arial"/>
          <w:sz w:val="24"/>
          <w:szCs w:val="24"/>
        </w:rPr>
        <w:t>roved Vendors will complete an O</w:t>
      </w:r>
      <w:r w:rsidR="00D6572F" w:rsidRPr="000A37B6">
        <w:rPr>
          <w:rFonts w:ascii="Arial" w:hAnsi="Arial" w:cs="Arial"/>
          <w:sz w:val="24"/>
          <w:szCs w:val="24"/>
        </w:rPr>
        <w:t xml:space="preserve">rientation to </w:t>
      </w:r>
      <w:r>
        <w:rPr>
          <w:rFonts w:ascii="Arial" w:hAnsi="Arial" w:cs="Arial"/>
          <w:sz w:val="24"/>
          <w:szCs w:val="24"/>
        </w:rPr>
        <w:t>B</w:t>
      </w:r>
      <w:r w:rsidR="00D6572F" w:rsidRPr="000A37B6">
        <w:rPr>
          <w:rFonts w:ascii="Arial" w:hAnsi="Arial" w:cs="Arial"/>
          <w:sz w:val="24"/>
          <w:szCs w:val="24"/>
        </w:rPr>
        <w:t>lindness training to include:</w:t>
      </w:r>
    </w:p>
    <w:p w14:paraId="74A78BB0" w14:textId="4B6785AF" w:rsidR="00D6572F" w:rsidRPr="000A37B6" w:rsidRDefault="00D6572F" w:rsidP="000A37B6">
      <w:pPr>
        <w:pStyle w:val="ListParagraph"/>
        <w:numPr>
          <w:ilvl w:val="0"/>
          <w:numId w:val="6"/>
        </w:numPr>
        <w:spacing w:before="240" w:after="240" w:line="240" w:lineRule="auto"/>
        <w:contextualSpacing w:val="0"/>
        <w:rPr>
          <w:rFonts w:ascii="Arial" w:hAnsi="Arial" w:cs="Arial"/>
          <w:sz w:val="24"/>
          <w:szCs w:val="24"/>
        </w:rPr>
      </w:pPr>
      <w:r w:rsidRPr="000A37B6">
        <w:rPr>
          <w:rFonts w:ascii="Arial" w:hAnsi="Arial" w:cs="Arial"/>
          <w:sz w:val="24"/>
          <w:szCs w:val="24"/>
        </w:rPr>
        <w:t>Overview of technology</w:t>
      </w:r>
      <w:r w:rsidR="001436B9">
        <w:rPr>
          <w:rFonts w:ascii="Arial" w:hAnsi="Arial" w:cs="Arial"/>
          <w:sz w:val="24"/>
          <w:szCs w:val="24"/>
        </w:rPr>
        <w:t>.</w:t>
      </w:r>
    </w:p>
    <w:p w14:paraId="5AA6E3EF" w14:textId="5D806250" w:rsidR="00D6572F" w:rsidRPr="000A37B6" w:rsidRDefault="00D6572F" w:rsidP="000A37B6">
      <w:pPr>
        <w:pStyle w:val="ListParagraph"/>
        <w:numPr>
          <w:ilvl w:val="0"/>
          <w:numId w:val="6"/>
        </w:numPr>
        <w:spacing w:before="240" w:after="240" w:line="240" w:lineRule="auto"/>
        <w:contextualSpacing w:val="0"/>
        <w:rPr>
          <w:rFonts w:ascii="Arial" w:hAnsi="Arial" w:cs="Arial"/>
          <w:sz w:val="24"/>
          <w:szCs w:val="24"/>
        </w:rPr>
      </w:pPr>
      <w:r w:rsidRPr="000A37B6">
        <w:rPr>
          <w:rFonts w:ascii="Arial" w:hAnsi="Arial" w:cs="Arial"/>
          <w:sz w:val="24"/>
          <w:szCs w:val="24"/>
        </w:rPr>
        <w:t>Overview of diseases of the eye and the resulting limitations</w:t>
      </w:r>
      <w:r w:rsidR="001436B9">
        <w:rPr>
          <w:rFonts w:ascii="Arial" w:hAnsi="Arial" w:cs="Arial"/>
          <w:sz w:val="24"/>
          <w:szCs w:val="24"/>
        </w:rPr>
        <w:t>.</w:t>
      </w:r>
    </w:p>
    <w:p w14:paraId="4F83318C" w14:textId="21488BCE" w:rsidR="00D6572F" w:rsidRPr="000A37B6" w:rsidRDefault="00D6572F" w:rsidP="000A37B6">
      <w:pPr>
        <w:pStyle w:val="ListParagraph"/>
        <w:numPr>
          <w:ilvl w:val="0"/>
          <w:numId w:val="6"/>
        </w:numPr>
        <w:spacing w:before="240" w:after="240" w:line="240" w:lineRule="auto"/>
        <w:contextualSpacing w:val="0"/>
        <w:rPr>
          <w:rFonts w:ascii="Arial" w:hAnsi="Arial" w:cs="Arial"/>
          <w:sz w:val="24"/>
          <w:szCs w:val="24"/>
        </w:rPr>
      </w:pPr>
      <w:r w:rsidRPr="000A37B6">
        <w:rPr>
          <w:rFonts w:ascii="Arial" w:hAnsi="Arial" w:cs="Arial"/>
          <w:sz w:val="24"/>
          <w:szCs w:val="24"/>
        </w:rPr>
        <w:t>Overview of blindness etiquette</w:t>
      </w:r>
      <w:r w:rsidR="001436B9">
        <w:rPr>
          <w:rFonts w:ascii="Arial" w:hAnsi="Arial" w:cs="Arial"/>
          <w:sz w:val="24"/>
          <w:szCs w:val="24"/>
        </w:rPr>
        <w:t>.</w:t>
      </w:r>
    </w:p>
    <w:p w14:paraId="55CA2E2C" w14:textId="604FCC3D" w:rsidR="006B3820" w:rsidRPr="001436B9" w:rsidRDefault="00E447B2" w:rsidP="001436B9">
      <w:pPr>
        <w:pStyle w:val="ListParagraph"/>
        <w:numPr>
          <w:ilvl w:val="0"/>
          <w:numId w:val="6"/>
        </w:numPr>
        <w:spacing w:before="240" w:after="240" w:line="240" w:lineRule="auto"/>
        <w:contextualSpacing w:val="0"/>
        <w:rPr>
          <w:rFonts w:ascii="Arial" w:hAnsi="Arial" w:cs="Arial"/>
          <w:sz w:val="24"/>
          <w:szCs w:val="24"/>
        </w:rPr>
      </w:pPr>
      <w:r w:rsidRPr="000A37B6">
        <w:rPr>
          <w:rFonts w:ascii="Arial" w:hAnsi="Arial" w:cs="Arial"/>
          <w:sz w:val="24"/>
          <w:szCs w:val="24"/>
        </w:rPr>
        <w:t>Review of IES responsibilities</w:t>
      </w:r>
      <w:r w:rsidR="001436B9">
        <w:rPr>
          <w:rFonts w:ascii="Arial" w:hAnsi="Arial" w:cs="Arial"/>
          <w:sz w:val="24"/>
          <w:szCs w:val="24"/>
        </w:rPr>
        <w:t>.</w:t>
      </w:r>
    </w:p>
    <w:p w14:paraId="485A1EFB" w14:textId="77777777" w:rsidR="00360CA2" w:rsidRPr="000A37B6" w:rsidRDefault="00360CA2" w:rsidP="001436B9">
      <w:pPr>
        <w:pStyle w:val="Heading2"/>
      </w:pPr>
      <w:bookmarkStart w:id="0" w:name="OLE_LINK4"/>
      <w:bookmarkStart w:id="1" w:name="OLE_LINK3"/>
      <w:r w:rsidRPr="000A37B6">
        <w:t>Vendor Responsibilities:</w:t>
      </w:r>
    </w:p>
    <w:p w14:paraId="44636A96" w14:textId="705B3100" w:rsidR="00F252E1" w:rsidRPr="000A37B6" w:rsidRDefault="00F252E1" w:rsidP="00FC5CB2">
      <w:pPr>
        <w:pStyle w:val="ListParagraph"/>
        <w:numPr>
          <w:ilvl w:val="0"/>
          <w:numId w:val="10"/>
        </w:numPr>
        <w:spacing w:before="240" w:after="240" w:line="240" w:lineRule="auto"/>
        <w:ind w:left="720"/>
        <w:contextualSpacing w:val="0"/>
        <w:rPr>
          <w:rFonts w:ascii="Arial" w:hAnsi="Arial" w:cs="Arial"/>
          <w:sz w:val="24"/>
          <w:szCs w:val="24"/>
        </w:rPr>
      </w:pPr>
      <w:bookmarkStart w:id="2" w:name="OLE_LINK8"/>
      <w:bookmarkStart w:id="3" w:name="OLE_LINK7"/>
      <w:r w:rsidRPr="000A37B6">
        <w:rPr>
          <w:rFonts w:ascii="Arial" w:hAnsi="Arial" w:cs="Arial"/>
          <w:sz w:val="24"/>
          <w:szCs w:val="24"/>
        </w:rPr>
        <w:t xml:space="preserve">Approved Vendors will complete </w:t>
      </w:r>
      <w:r w:rsidR="00590E20" w:rsidRPr="000A37B6">
        <w:rPr>
          <w:rFonts w:ascii="Arial" w:hAnsi="Arial" w:cs="Arial"/>
          <w:sz w:val="24"/>
          <w:szCs w:val="24"/>
        </w:rPr>
        <w:t>one</w:t>
      </w:r>
      <w:r w:rsidR="001436B9">
        <w:rPr>
          <w:rFonts w:ascii="Arial" w:hAnsi="Arial" w:cs="Arial"/>
          <w:sz w:val="24"/>
          <w:szCs w:val="24"/>
        </w:rPr>
        <w:t xml:space="preserve"> </w:t>
      </w:r>
      <w:r w:rsidRPr="000A37B6">
        <w:rPr>
          <w:rFonts w:ascii="Arial" w:hAnsi="Arial" w:cs="Arial"/>
          <w:sz w:val="24"/>
          <w:szCs w:val="24"/>
        </w:rPr>
        <w:t>relevant training program annually</w:t>
      </w:r>
      <w:r w:rsidR="001436B9">
        <w:rPr>
          <w:rFonts w:ascii="Arial" w:hAnsi="Arial" w:cs="Arial"/>
          <w:sz w:val="24"/>
          <w:szCs w:val="24"/>
        </w:rPr>
        <w:t>.</w:t>
      </w:r>
    </w:p>
    <w:p w14:paraId="34FCC972" w14:textId="7573BBF7" w:rsidR="00360CA2" w:rsidRPr="000A37B6" w:rsidRDefault="00360CA2" w:rsidP="00FC5CB2">
      <w:pPr>
        <w:pStyle w:val="ListParagraph"/>
        <w:numPr>
          <w:ilvl w:val="0"/>
          <w:numId w:val="10"/>
        </w:numPr>
        <w:spacing w:before="240" w:after="240" w:line="240" w:lineRule="auto"/>
        <w:ind w:left="720"/>
        <w:contextualSpacing w:val="0"/>
        <w:rPr>
          <w:rFonts w:ascii="Arial" w:hAnsi="Arial" w:cs="Arial"/>
          <w:sz w:val="24"/>
          <w:szCs w:val="24"/>
        </w:rPr>
      </w:pPr>
      <w:r w:rsidRPr="000A37B6">
        <w:rPr>
          <w:rFonts w:ascii="Arial" w:hAnsi="Arial" w:cs="Arial"/>
          <w:sz w:val="24"/>
          <w:szCs w:val="24"/>
        </w:rPr>
        <w:t>Maintain updated contact information with OBVS main office (410-554-9277)</w:t>
      </w:r>
      <w:r w:rsidR="001436B9">
        <w:rPr>
          <w:rFonts w:ascii="Arial" w:hAnsi="Arial" w:cs="Arial"/>
          <w:sz w:val="24"/>
          <w:szCs w:val="24"/>
        </w:rPr>
        <w:t>.</w:t>
      </w:r>
    </w:p>
    <w:p w14:paraId="60C8E2CB" w14:textId="30DA6063" w:rsidR="00360CA2" w:rsidRPr="000A37B6" w:rsidRDefault="00360CA2" w:rsidP="00FC5CB2">
      <w:pPr>
        <w:pStyle w:val="ListParagraph"/>
        <w:numPr>
          <w:ilvl w:val="0"/>
          <w:numId w:val="10"/>
        </w:numPr>
        <w:spacing w:before="240" w:after="240" w:line="240" w:lineRule="auto"/>
        <w:ind w:left="720"/>
        <w:contextualSpacing w:val="0"/>
        <w:rPr>
          <w:rFonts w:ascii="Arial" w:hAnsi="Arial" w:cs="Arial"/>
          <w:sz w:val="24"/>
          <w:szCs w:val="24"/>
        </w:rPr>
      </w:pPr>
      <w:r w:rsidRPr="000A37B6">
        <w:rPr>
          <w:rFonts w:ascii="Arial" w:hAnsi="Arial" w:cs="Arial"/>
          <w:sz w:val="24"/>
          <w:szCs w:val="24"/>
        </w:rPr>
        <w:t>Provide an update criminal background c</w:t>
      </w:r>
      <w:r w:rsidR="001436B9">
        <w:rPr>
          <w:rFonts w:ascii="Arial" w:hAnsi="Arial" w:cs="Arial"/>
          <w:sz w:val="24"/>
          <w:szCs w:val="24"/>
        </w:rPr>
        <w:t>heck as requested no less than three</w:t>
      </w:r>
      <w:r w:rsidRPr="000A37B6">
        <w:rPr>
          <w:rFonts w:ascii="Arial" w:hAnsi="Arial" w:cs="Arial"/>
          <w:sz w:val="24"/>
          <w:szCs w:val="24"/>
        </w:rPr>
        <w:t xml:space="preserve"> years</w:t>
      </w:r>
      <w:r w:rsidR="001436B9">
        <w:rPr>
          <w:rFonts w:ascii="Arial" w:hAnsi="Arial" w:cs="Arial"/>
          <w:sz w:val="24"/>
          <w:szCs w:val="24"/>
        </w:rPr>
        <w:t>.</w:t>
      </w:r>
    </w:p>
    <w:p w14:paraId="15B1716C" w14:textId="3A7FA87A" w:rsidR="00360CA2" w:rsidRPr="000A37B6" w:rsidRDefault="00360CA2" w:rsidP="00FC5CB2">
      <w:pPr>
        <w:pStyle w:val="ListParagraph"/>
        <w:numPr>
          <w:ilvl w:val="0"/>
          <w:numId w:val="10"/>
        </w:numPr>
        <w:spacing w:before="240" w:after="240" w:line="240" w:lineRule="auto"/>
        <w:ind w:left="720"/>
        <w:contextualSpacing w:val="0"/>
        <w:rPr>
          <w:rFonts w:ascii="Arial" w:hAnsi="Arial" w:cs="Arial"/>
          <w:sz w:val="24"/>
          <w:szCs w:val="24"/>
        </w:rPr>
      </w:pPr>
      <w:r w:rsidRPr="000A37B6">
        <w:rPr>
          <w:rFonts w:ascii="Arial" w:hAnsi="Arial" w:cs="Arial"/>
          <w:sz w:val="24"/>
          <w:szCs w:val="24"/>
        </w:rPr>
        <w:t>Provide monthly reports and invoices by the 10</w:t>
      </w:r>
      <w:r w:rsidR="001436B9" w:rsidRPr="001436B9">
        <w:rPr>
          <w:rFonts w:ascii="Arial" w:hAnsi="Arial" w:cs="Arial"/>
          <w:sz w:val="24"/>
          <w:szCs w:val="24"/>
          <w:vertAlign w:val="superscript"/>
        </w:rPr>
        <w:t>th</w:t>
      </w:r>
      <w:r w:rsidR="001436B9">
        <w:rPr>
          <w:rFonts w:ascii="Arial" w:hAnsi="Arial" w:cs="Arial"/>
          <w:sz w:val="24"/>
          <w:szCs w:val="24"/>
        </w:rPr>
        <w:t xml:space="preserve"> </w:t>
      </w:r>
      <w:r w:rsidRPr="000A37B6">
        <w:rPr>
          <w:rFonts w:ascii="Arial" w:hAnsi="Arial" w:cs="Arial"/>
          <w:sz w:val="24"/>
          <w:szCs w:val="24"/>
        </w:rPr>
        <w:t>of the month following service provision</w:t>
      </w:r>
      <w:r w:rsidR="001436B9">
        <w:rPr>
          <w:rFonts w:ascii="Arial" w:hAnsi="Arial" w:cs="Arial"/>
          <w:sz w:val="24"/>
          <w:szCs w:val="24"/>
        </w:rPr>
        <w:t>.</w:t>
      </w:r>
      <w:r w:rsidRPr="000A37B6">
        <w:rPr>
          <w:rFonts w:ascii="Arial" w:hAnsi="Arial" w:cs="Arial"/>
          <w:sz w:val="24"/>
          <w:szCs w:val="24"/>
        </w:rPr>
        <w:t xml:space="preserve"> </w:t>
      </w:r>
    </w:p>
    <w:p w14:paraId="068F604A" w14:textId="77777777" w:rsidR="00D154EE" w:rsidRPr="00D14168" w:rsidRDefault="00D154EE" w:rsidP="00D154EE">
      <w:pPr>
        <w:pStyle w:val="Heading2"/>
      </w:pPr>
      <w:r w:rsidRPr="00D14168">
        <w:t>Rate</w:t>
      </w:r>
      <w:r>
        <w:t>s</w:t>
      </w:r>
      <w:r w:rsidRPr="00D14168">
        <w:t xml:space="preserve"> of Pay:</w:t>
      </w:r>
    </w:p>
    <w:p w14:paraId="456DA7BC" w14:textId="7271E85B" w:rsidR="00D154EE" w:rsidRDefault="00D154EE" w:rsidP="00D154EE">
      <w:pPr>
        <w:pStyle w:val="ListParagraph"/>
        <w:numPr>
          <w:ilvl w:val="0"/>
          <w:numId w:val="19"/>
        </w:numPr>
        <w:spacing w:before="240" w:after="240" w:line="240" w:lineRule="auto"/>
        <w:rPr>
          <w:rFonts w:ascii="Arial" w:hAnsi="Arial" w:cs="Arial"/>
          <w:sz w:val="24"/>
          <w:szCs w:val="24"/>
        </w:rPr>
      </w:pPr>
      <w:r w:rsidRPr="00D14168">
        <w:rPr>
          <w:rFonts w:ascii="Arial" w:hAnsi="Arial" w:cs="Arial"/>
          <w:sz w:val="24"/>
          <w:szCs w:val="24"/>
        </w:rPr>
        <w:t xml:space="preserve">Approved </w:t>
      </w:r>
      <w:r w:rsidRPr="00D154EE">
        <w:rPr>
          <w:rFonts w:ascii="Arial" w:hAnsi="Arial" w:cs="Arial"/>
          <w:b/>
          <w:sz w:val="24"/>
          <w:szCs w:val="24"/>
        </w:rPr>
        <w:t>Independent Employment Specialist</w:t>
      </w:r>
      <w:r w:rsidRPr="00D14168">
        <w:rPr>
          <w:rFonts w:ascii="Arial" w:hAnsi="Arial" w:cs="Arial"/>
          <w:sz w:val="24"/>
          <w:szCs w:val="24"/>
        </w:rPr>
        <w:t xml:space="preserve"> – $</w:t>
      </w:r>
      <w:r>
        <w:rPr>
          <w:rFonts w:ascii="Arial" w:hAnsi="Arial" w:cs="Arial"/>
          <w:sz w:val="24"/>
          <w:szCs w:val="24"/>
        </w:rPr>
        <w:t>88</w:t>
      </w:r>
      <w:r w:rsidRPr="00D14168">
        <w:rPr>
          <w:rFonts w:ascii="Arial" w:hAnsi="Arial" w:cs="Arial"/>
          <w:sz w:val="24"/>
          <w:szCs w:val="24"/>
        </w:rPr>
        <w:t xml:space="preserve"> per hour</w:t>
      </w:r>
    </w:p>
    <w:p w14:paraId="1AC8C19F" w14:textId="77777777" w:rsidR="00D154EE" w:rsidRDefault="00D154EE" w:rsidP="00D154EE">
      <w:pPr>
        <w:pStyle w:val="ListParagraph"/>
        <w:numPr>
          <w:ilvl w:val="0"/>
          <w:numId w:val="19"/>
        </w:numPr>
        <w:spacing w:before="240" w:after="240" w:line="240" w:lineRule="auto"/>
        <w:rPr>
          <w:rFonts w:ascii="Arial" w:hAnsi="Arial" w:cs="Arial"/>
          <w:sz w:val="24"/>
          <w:szCs w:val="24"/>
        </w:rPr>
      </w:pPr>
      <w:r w:rsidRPr="00D14168">
        <w:rPr>
          <w:rFonts w:ascii="Arial" w:hAnsi="Arial" w:cs="Arial"/>
          <w:sz w:val="24"/>
          <w:szCs w:val="24"/>
        </w:rPr>
        <w:t xml:space="preserve">Approved </w:t>
      </w:r>
      <w:r w:rsidRPr="00004495">
        <w:rPr>
          <w:rFonts w:ascii="Arial" w:hAnsi="Arial" w:cs="Arial"/>
          <w:b/>
          <w:sz w:val="24"/>
          <w:szCs w:val="24"/>
        </w:rPr>
        <w:t>vendor trave</w:t>
      </w:r>
      <w:r w:rsidRPr="00D14168">
        <w:rPr>
          <w:rFonts w:ascii="Arial" w:hAnsi="Arial" w:cs="Arial"/>
          <w:sz w:val="24"/>
          <w:szCs w:val="24"/>
        </w:rPr>
        <w:t>l</w:t>
      </w:r>
      <w:r>
        <w:rPr>
          <w:rFonts w:ascii="Arial" w:hAnsi="Arial" w:cs="Arial"/>
          <w:sz w:val="24"/>
          <w:szCs w:val="24"/>
        </w:rPr>
        <w:t xml:space="preserve"> </w:t>
      </w:r>
      <w:r w:rsidRPr="00D14168">
        <w:rPr>
          <w:rFonts w:ascii="Arial" w:hAnsi="Arial" w:cs="Arial"/>
          <w:sz w:val="24"/>
          <w:szCs w:val="24"/>
        </w:rPr>
        <w:t>– $35 per hour</w:t>
      </w:r>
      <w:r>
        <w:rPr>
          <w:rFonts w:ascii="Arial" w:hAnsi="Arial" w:cs="Arial"/>
          <w:sz w:val="24"/>
          <w:szCs w:val="24"/>
        </w:rPr>
        <w:t xml:space="preserve"> </w:t>
      </w:r>
      <w:r w:rsidRPr="00D14168">
        <w:rPr>
          <w:rFonts w:ascii="Arial" w:hAnsi="Arial" w:cs="Arial"/>
          <w:sz w:val="24"/>
          <w:szCs w:val="24"/>
        </w:rPr>
        <w:t>(prorated each 15 minutes)</w:t>
      </w:r>
    </w:p>
    <w:p w14:paraId="22B8C0F0" w14:textId="1BA9BD7A" w:rsidR="00D154EE" w:rsidRPr="00D14168" w:rsidRDefault="00D154EE" w:rsidP="00D154EE">
      <w:pPr>
        <w:pStyle w:val="ListParagraph"/>
        <w:numPr>
          <w:ilvl w:val="0"/>
          <w:numId w:val="19"/>
        </w:numPr>
        <w:spacing w:before="240" w:after="240" w:line="240" w:lineRule="auto"/>
        <w:rPr>
          <w:rFonts w:ascii="Arial" w:hAnsi="Arial" w:cs="Arial"/>
          <w:sz w:val="24"/>
          <w:szCs w:val="24"/>
        </w:rPr>
      </w:pPr>
      <w:r w:rsidRPr="00004495">
        <w:rPr>
          <w:rFonts w:ascii="Arial" w:hAnsi="Arial" w:cs="Arial"/>
          <w:b/>
          <w:sz w:val="24"/>
          <w:szCs w:val="24"/>
        </w:rPr>
        <w:t>Missed appointment</w:t>
      </w:r>
      <w:r>
        <w:rPr>
          <w:rFonts w:ascii="Arial" w:hAnsi="Arial" w:cs="Arial"/>
          <w:b/>
          <w:sz w:val="24"/>
          <w:szCs w:val="24"/>
        </w:rPr>
        <w:t>/No Show</w:t>
      </w:r>
      <w:r w:rsidRPr="00D14168">
        <w:rPr>
          <w:rFonts w:ascii="Arial" w:hAnsi="Arial" w:cs="Arial"/>
          <w:sz w:val="24"/>
          <w:szCs w:val="24"/>
        </w:rPr>
        <w:t xml:space="preserve"> –</w:t>
      </w:r>
      <w:r>
        <w:rPr>
          <w:rFonts w:ascii="Arial" w:hAnsi="Arial" w:cs="Arial"/>
          <w:sz w:val="24"/>
          <w:szCs w:val="24"/>
        </w:rPr>
        <w:t xml:space="preserve"> </w:t>
      </w:r>
      <w:r w:rsidRPr="00D14168">
        <w:rPr>
          <w:rFonts w:ascii="Arial" w:hAnsi="Arial" w:cs="Arial"/>
          <w:sz w:val="24"/>
          <w:szCs w:val="24"/>
        </w:rPr>
        <w:t>$35</w:t>
      </w:r>
      <w:r>
        <w:rPr>
          <w:rFonts w:ascii="Arial" w:hAnsi="Arial" w:cs="Arial"/>
          <w:sz w:val="24"/>
          <w:szCs w:val="24"/>
        </w:rPr>
        <w:t xml:space="preserve"> flat fee.</w:t>
      </w:r>
    </w:p>
    <w:p w14:paraId="46C504DE" w14:textId="4E05D5EC" w:rsidR="001436B9" w:rsidRDefault="001436B9" w:rsidP="001436B9">
      <w:pPr>
        <w:pStyle w:val="Heading2"/>
      </w:pPr>
      <w:bookmarkStart w:id="4" w:name="_GoBack"/>
      <w:bookmarkEnd w:id="0"/>
      <w:bookmarkEnd w:id="1"/>
      <w:bookmarkEnd w:id="2"/>
      <w:bookmarkEnd w:id="3"/>
      <w:bookmarkEnd w:id="4"/>
      <w:r>
        <w:t>For More Information</w:t>
      </w:r>
    </w:p>
    <w:p w14:paraId="0CEE80B2" w14:textId="7E7C0DC9" w:rsidR="00640F1B" w:rsidRDefault="00FC5CB2" w:rsidP="00FC5CB2">
      <w:pPr>
        <w:pStyle w:val="ListParagraph"/>
        <w:numPr>
          <w:ilvl w:val="0"/>
          <w:numId w:val="18"/>
        </w:numPr>
        <w:spacing w:before="240" w:after="240" w:line="240" w:lineRule="auto"/>
        <w:rPr>
          <w:rFonts w:ascii="Arial" w:hAnsi="Arial" w:cs="Arial"/>
          <w:sz w:val="24"/>
          <w:szCs w:val="24"/>
        </w:rPr>
      </w:pPr>
      <w:r w:rsidRPr="00FC5CB2">
        <w:rPr>
          <w:rFonts w:ascii="Arial" w:hAnsi="Arial" w:cs="Arial"/>
          <w:sz w:val="24"/>
          <w:szCs w:val="24"/>
        </w:rPr>
        <w:t>C</w:t>
      </w:r>
      <w:r w:rsidR="00640F1B" w:rsidRPr="00FC5CB2">
        <w:rPr>
          <w:rFonts w:ascii="Arial" w:hAnsi="Arial" w:cs="Arial"/>
          <w:sz w:val="24"/>
          <w:szCs w:val="24"/>
        </w:rPr>
        <w:t xml:space="preserve">ontact </w:t>
      </w:r>
      <w:proofErr w:type="spellStart"/>
      <w:r w:rsidR="00590E20" w:rsidRPr="00FC5CB2">
        <w:rPr>
          <w:rFonts w:ascii="Arial" w:hAnsi="Arial" w:cs="Arial"/>
          <w:sz w:val="24"/>
          <w:szCs w:val="24"/>
        </w:rPr>
        <w:t>Muttasim</w:t>
      </w:r>
      <w:proofErr w:type="spellEnd"/>
      <w:r w:rsidR="00590E20" w:rsidRPr="00FC5CB2">
        <w:rPr>
          <w:rFonts w:ascii="Arial" w:hAnsi="Arial" w:cs="Arial"/>
          <w:sz w:val="24"/>
          <w:szCs w:val="24"/>
        </w:rPr>
        <w:t xml:space="preserve"> </w:t>
      </w:r>
      <w:proofErr w:type="spellStart"/>
      <w:r w:rsidR="00590E20" w:rsidRPr="00FC5CB2">
        <w:rPr>
          <w:rFonts w:ascii="Arial" w:hAnsi="Arial" w:cs="Arial"/>
          <w:sz w:val="24"/>
          <w:szCs w:val="24"/>
        </w:rPr>
        <w:t>Fadl</w:t>
      </w:r>
      <w:proofErr w:type="spellEnd"/>
      <w:r w:rsidR="00590E20" w:rsidRPr="00FC5CB2">
        <w:rPr>
          <w:rFonts w:ascii="Arial" w:hAnsi="Arial" w:cs="Arial"/>
          <w:sz w:val="24"/>
          <w:szCs w:val="24"/>
        </w:rPr>
        <w:t xml:space="preserve"> </w:t>
      </w:r>
      <w:r w:rsidR="00640F1B" w:rsidRPr="00FC5CB2">
        <w:rPr>
          <w:rFonts w:ascii="Arial" w:hAnsi="Arial" w:cs="Arial"/>
          <w:sz w:val="24"/>
          <w:szCs w:val="24"/>
        </w:rPr>
        <w:t>at</w:t>
      </w:r>
      <w:r w:rsidR="001436B9" w:rsidRPr="00FC5CB2">
        <w:rPr>
          <w:rFonts w:ascii="Arial" w:hAnsi="Arial" w:cs="Arial"/>
          <w:sz w:val="24"/>
          <w:szCs w:val="24"/>
        </w:rPr>
        <w:t xml:space="preserve"> </w:t>
      </w:r>
      <w:hyperlink r:id="rId8" w:history="1">
        <w:r w:rsidR="00590E20" w:rsidRPr="00FC5CB2">
          <w:rPr>
            <w:rStyle w:val="Hyperlink"/>
            <w:rFonts w:ascii="Arial" w:hAnsi="Arial" w:cs="Arial"/>
            <w:sz w:val="24"/>
            <w:szCs w:val="24"/>
          </w:rPr>
          <w:t>elmuttasim.fadl</w:t>
        </w:r>
      </w:hyperlink>
      <w:r w:rsidR="00590E20" w:rsidRPr="00FC5CB2">
        <w:rPr>
          <w:rStyle w:val="Hyperlink"/>
          <w:rFonts w:ascii="Arial" w:hAnsi="Arial" w:cs="Arial"/>
          <w:sz w:val="24"/>
          <w:szCs w:val="24"/>
        </w:rPr>
        <w:t>@maryland.gov</w:t>
      </w:r>
      <w:r w:rsidR="002722F2" w:rsidRPr="00FC5CB2">
        <w:rPr>
          <w:rFonts w:ascii="Arial" w:hAnsi="Arial" w:cs="Arial"/>
          <w:color w:val="3333FF"/>
          <w:sz w:val="24"/>
          <w:szCs w:val="24"/>
          <w:u w:val="single"/>
        </w:rPr>
        <w:t xml:space="preserve"> </w:t>
      </w:r>
      <w:r w:rsidR="00640F1B" w:rsidRPr="00FC5CB2">
        <w:rPr>
          <w:rFonts w:ascii="Arial" w:hAnsi="Arial" w:cs="Arial"/>
          <w:sz w:val="24"/>
          <w:szCs w:val="24"/>
        </w:rPr>
        <w:t>or</w:t>
      </w:r>
      <w:r w:rsidR="001436B9" w:rsidRPr="00FC5CB2">
        <w:rPr>
          <w:rFonts w:ascii="Arial" w:hAnsi="Arial" w:cs="Arial"/>
          <w:sz w:val="24"/>
          <w:szCs w:val="24"/>
        </w:rPr>
        <w:t xml:space="preserve"> </w:t>
      </w:r>
      <w:r w:rsidR="00640F1B" w:rsidRPr="00FC5CB2">
        <w:rPr>
          <w:rFonts w:ascii="Arial" w:hAnsi="Arial" w:cs="Arial"/>
          <w:sz w:val="24"/>
          <w:szCs w:val="24"/>
        </w:rPr>
        <w:t>410-554</w:t>
      </w:r>
      <w:r w:rsidR="00590E20" w:rsidRPr="00FC5CB2">
        <w:rPr>
          <w:rFonts w:ascii="Arial" w:hAnsi="Arial" w:cs="Arial"/>
          <w:sz w:val="24"/>
          <w:szCs w:val="24"/>
        </w:rPr>
        <w:t>-</w:t>
      </w:r>
      <w:r w:rsidR="00640F1B" w:rsidRPr="00FC5CB2">
        <w:rPr>
          <w:rFonts w:ascii="Arial" w:hAnsi="Arial" w:cs="Arial"/>
          <w:sz w:val="24"/>
          <w:szCs w:val="24"/>
        </w:rPr>
        <w:t>9</w:t>
      </w:r>
      <w:r w:rsidR="00590E20" w:rsidRPr="00FC5CB2">
        <w:rPr>
          <w:rFonts w:ascii="Arial" w:hAnsi="Arial" w:cs="Arial"/>
          <w:sz w:val="24"/>
          <w:szCs w:val="24"/>
        </w:rPr>
        <w:t>104</w:t>
      </w:r>
      <w:r w:rsidR="001F0E8D">
        <w:rPr>
          <w:rFonts w:ascii="Arial" w:hAnsi="Arial" w:cs="Arial"/>
          <w:sz w:val="24"/>
          <w:szCs w:val="24"/>
        </w:rPr>
        <w:t>.</w:t>
      </w:r>
    </w:p>
    <w:p w14:paraId="7829C76F" w14:textId="77777777" w:rsidR="00D154EE" w:rsidRPr="00D154EE" w:rsidRDefault="00D154EE" w:rsidP="00D154EE">
      <w:pPr>
        <w:spacing w:before="240" w:after="240" w:line="240" w:lineRule="auto"/>
        <w:rPr>
          <w:rFonts w:ascii="Arial" w:hAnsi="Arial" w:cs="Arial"/>
          <w:sz w:val="24"/>
          <w:szCs w:val="24"/>
        </w:rPr>
      </w:pPr>
    </w:p>
    <w:sectPr w:rsidR="00D154EE" w:rsidRPr="00D154EE" w:rsidSect="000A37B6">
      <w:footerReference w:type="default" r:id="rId9"/>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5022" w14:textId="77777777" w:rsidR="00020774" w:rsidRDefault="00020774" w:rsidP="00E75087">
      <w:pPr>
        <w:spacing w:after="0" w:line="240" w:lineRule="auto"/>
      </w:pPr>
      <w:r>
        <w:separator/>
      </w:r>
    </w:p>
  </w:endnote>
  <w:endnote w:type="continuationSeparator" w:id="0">
    <w:p w14:paraId="12DD6A5F" w14:textId="77777777" w:rsidR="00020774" w:rsidRDefault="00020774" w:rsidP="00E7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BFC3" w14:textId="70A19298" w:rsidR="001F0E8D" w:rsidRPr="001F0E8D" w:rsidRDefault="001F0E8D" w:rsidP="001F0E8D">
    <w:pPr>
      <w:pStyle w:val="Footer"/>
      <w:tabs>
        <w:tab w:val="clear" w:pos="4680"/>
        <w:tab w:val="clear" w:pos="9360"/>
        <w:tab w:val="center" w:pos="5400"/>
        <w:tab w:val="right" w:pos="10800"/>
      </w:tabs>
      <w:rPr>
        <w:rFonts w:ascii="Arial" w:hAnsi="Arial" w:cs="Arial"/>
        <w:sz w:val="20"/>
        <w:szCs w:val="20"/>
      </w:rPr>
    </w:pPr>
    <w:r>
      <w:rPr>
        <w:rFonts w:ascii="Arial" w:hAnsi="Arial" w:cs="Arial"/>
        <w:sz w:val="20"/>
        <w:szCs w:val="20"/>
      </w:rPr>
      <w:t>06/24</w:t>
    </w:r>
    <w:r>
      <w:rPr>
        <w:rFonts w:ascii="Arial" w:hAnsi="Arial" w:cs="Arial"/>
        <w:sz w:val="20"/>
        <w:szCs w:val="20"/>
      </w:rPr>
      <w:tab/>
    </w:r>
    <w:r w:rsidRPr="001F0E8D">
      <w:rPr>
        <w:rFonts w:ascii="Arial" w:hAnsi="Arial" w:cs="Arial"/>
        <w:b/>
        <w:sz w:val="20"/>
        <w:szCs w:val="20"/>
      </w:rPr>
      <w:t>Independent Employment Specialist (IES)</w:t>
    </w:r>
    <w:r>
      <w:rPr>
        <w:rFonts w:ascii="Arial" w:hAnsi="Arial" w:cs="Arial"/>
        <w:b/>
        <w:sz w:val="20"/>
        <w:szCs w:val="20"/>
      </w:rPr>
      <w:tab/>
    </w:r>
    <w:r w:rsidRPr="001F0E8D">
      <w:rPr>
        <w:rFonts w:ascii="Arial" w:hAnsi="Arial" w:cs="Arial"/>
        <w:sz w:val="20"/>
        <w:szCs w:val="20"/>
      </w:rPr>
      <w:t xml:space="preserve">Page </w:t>
    </w:r>
    <w:r w:rsidRPr="001F0E8D">
      <w:rPr>
        <w:rFonts w:ascii="Arial" w:hAnsi="Arial" w:cs="Arial"/>
        <w:bCs/>
        <w:sz w:val="20"/>
        <w:szCs w:val="20"/>
      </w:rPr>
      <w:fldChar w:fldCharType="begin"/>
    </w:r>
    <w:r w:rsidRPr="001F0E8D">
      <w:rPr>
        <w:rFonts w:ascii="Arial" w:hAnsi="Arial" w:cs="Arial"/>
        <w:bCs/>
        <w:sz w:val="20"/>
        <w:szCs w:val="20"/>
      </w:rPr>
      <w:instrText xml:space="preserve"> PAGE  \* Arabic  \* MERGEFORMAT </w:instrText>
    </w:r>
    <w:r w:rsidRPr="001F0E8D">
      <w:rPr>
        <w:rFonts w:ascii="Arial" w:hAnsi="Arial" w:cs="Arial"/>
        <w:bCs/>
        <w:sz w:val="20"/>
        <w:szCs w:val="20"/>
      </w:rPr>
      <w:fldChar w:fldCharType="separate"/>
    </w:r>
    <w:r w:rsidR="00D154EE">
      <w:rPr>
        <w:rFonts w:ascii="Arial" w:hAnsi="Arial" w:cs="Arial"/>
        <w:bCs/>
        <w:noProof/>
        <w:sz w:val="20"/>
        <w:szCs w:val="20"/>
      </w:rPr>
      <w:t>2</w:t>
    </w:r>
    <w:r w:rsidRPr="001F0E8D">
      <w:rPr>
        <w:rFonts w:ascii="Arial" w:hAnsi="Arial" w:cs="Arial"/>
        <w:bCs/>
        <w:sz w:val="20"/>
        <w:szCs w:val="20"/>
      </w:rPr>
      <w:fldChar w:fldCharType="end"/>
    </w:r>
    <w:r w:rsidRPr="001F0E8D">
      <w:rPr>
        <w:rFonts w:ascii="Arial" w:hAnsi="Arial" w:cs="Arial"/>
        <w:sz w:val="20"/>
        <w:szCs w:val="20"/>
      </w:rPr>
      <w:t xml:space="preserve"> of </w:t>
    </w:r>
    <w:r w:rsidRPr="001F0E8D">
      <w:rPr>
        <w:rFonts w:ascii="Arial" w:hAnsi="Arial" w:cs="Arial"/>
        <w:bCs/>
        <w:sz w:val="20"/>
        <w:szCs w:val="20"/>
      </w:rPr>
      <w:fldChar w:fldCharType="begin"/>
    </w:r>
    <w:r w:rsidRPr="001F0E8D">
      <w:rPr>
        <w:rFonts w:ascii="Arial" w:hAnsi="Arial" w:cs="Arial"/>
        <w:bCs/>
        <w:sz w:val="20"/>
        <w:szCs w:val="20"/>
      </w:rPr>
      <w:instrText xml:space="preserve"> NUMPAGES  \* Arabic  \* MERGEFORMAT </w:instrText>
    </w:r>
    <w:r w:rsidRPr="001F0E8D">
      <w:rPr>
        <w:rFonts w:ascii="Arial" w:hAnsi="Arial" w:cs="Arial"/>
        <w:bCs/>
        <w:sz w:val="20"/>
        <w:szCs w:val="20"/>
      </w:rPr>
      <w:fldChar w:fldCharType="separate"/>
    </w:r>
    <w:r w:rsidR="00D154EE">
      <w:rPr>
        <w:rFonts w:ascii="Arial" w:hAnsi="Arial" w:cs="Arial"/>
        <w:bCs/>
        <w:noProof/>
        <w:sz w:val="20"/>
        <w:szCs w:val="20"/>
      </w:rPr>
      <w:t>3</w:t>
    </w:r>
    <w:r w:rsidRPr="001F0E8D">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D0ED8" w14:textId="77777777" w:rsidR="00020774" w:rsidRDefault="00020774" w:rsidP="00E75087">
      <w:pPr>
        <w:spacing w:after="0" w:line="240" w:lineRule="auto"/>
      </w:pPr>
      <w:r>
        <w:separator/>
      </w:r>
    </w:p>
  </w:footnote>
  <w:footnote w:type="continuationSeparator" w:id="0">
    <w:p w14:paraId="32578402" w14:textId="77777777" w:rsidR="00020774" w:rsidRDefault="00020774" w:rsidP="00E7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7AE"/>
    <w:multiLevelType w:val="hybridMultilevel"/>
    <w:tmpl w:val="A6A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CE7"/>
    <w:multiLevelType w:val="multilevel"/>
    <w:tmpl w:val="3A540D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1826A8A"/>
    <w:multiLevelType w:val="multilevel"/>
    <w:tmpl w:val="FF169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48015C2"/>
    <w:multiLevelType w:val="hybridMultilevel"/>
    <w:tmpl w:val="C6A4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96ACB"/>
    <w:multiLevelType w:val="hybridMultilevel"/>
    <w:tmpl w:val="F976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051DE"/>
    <w:multiLevelType w:val="hybridMultilevel"/>
    <w:tmpl w:val="E67CB702"/>
    <w:lvl w:ilvl="0" w:tplc="F17008C2">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F66D9"/>
    <w:multiLevelType w:val="hybridMultilevel"/>
    <w:tmpl w:val="D114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65B6B"/>
    <w:multiLevelType w:val="hybridMultilevel"/>
    <w:tmpl w:val="BA0E6192"/>
    <w:lvl w:ilvl="0" w:tplc="4DF63CAA">
      <w:start w:val="4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A2F4B"/>
    <w:multiLevelType w:val="hybridMultilevel"/>
    <w:tmpl w:val="17600A16"/>
    <w:lvl w:ilvl="0" w:tplc="D864147E">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B3DF9"/>
    <w:multiLevelType w:val="hybridMultilevel"/>
    <w:tmpl w:val="6F266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CA5C11"/>
    <w:multiLevelType w:val="hybridMultilevel"/>
    <w:tmpl w:val="9CD2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E1A8B"/>
    <w:multiLevelType w:val="hybridMultilevel"/>
    <w:tmpl w:val="F77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526A8"/>
    <w:multiLevelType w:val="hybridMultilevel"/>
    <w:tmpl w:val="642C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47C28"/>
    <w:multiLevelType w:val="hybridMultilevel"/>
    <w:tmpl w:val="C49C3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37980"/>
    <w:multiLevelType w:val="hybridMultilevel"/>
    <w:tmpl w:val="02A83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2F0FB7"/>
    <w:multiLevelType w:val="hybridMultilevel"/>
    <w:tmpl w:val="1A7ED224"/>
    <w:lvl w:ilvl="0" w:tplc="D864147E">
      <w:start w:val="1"/>
      <w:numFmt w:val="bullet"/>
      <w:lvlText w:val=""/>
      <w:lvlJc w:val="left"/>
      <w:pPr>
        <w:ind w:left="720" w:hanging="360"/>
      </w:pPr>
      <w:rPr>
        <w:rFonts w:ascii="Symbol" w:hAnsi="Symbol" w:hint="default"/>
        <w:b/>
        <w:i w:val="0"/>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95739"/>
    <w:multiLevelType w:val="hybridMultilevel"/>
    <w:tmpl w:val="B580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76B8A"/>
    <w:multiLevelType w:val="hybridMultilevel"/>
    <w:tmpl w:val="BA2C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6"/>
  </w:num>
  <w:num w:numId="4">
    <w:abstractNumId w:val="13"/>
  </w:num>
  <w:num w:numId="5">
    <w:abstractNumId w:val="14"/>
  </w:num>
  <w:num w:numId="6">
    <w:abstractNumId w:val="12"/>
  </w:num>
  <w:num w:numId="7">
    <w:abstractNumId w:val="10"/>
  </w:num>
  <w:num w:numId="8">
    <w:abstractNumId w:val="2"/>
  </w:num>
  <w:num w:numId="9">
    <w:abstractNumId w:val="1"/>
  </w:num>
  <w:num w:numId="10">
    <w:abstractNumId w:val="14"/>
  </w:num>
  <w:num w:numId="11">
    <w:abstractNumId w:val="7"/>
  </w:num>
  <w:num w:numId="12">
    <w:abstractNumId w:val="17"/>
  </w:num>
  <w:num w:numId="13">
    <w:abstractNumId w:val="4"/>
  </w:num>
  <w:num w:numId="14">
    <w:abstractNumId w:val="9"/>
  </w:num>
  <w:num w:numId="15">
    <w:abstractNumId w:val="11"/>
  </w:num>
  <w:num w:numId="16">
    <w:abstractNumId w:val="5"/>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87"/>
    <w:rsid w:val="00020774"/>
    <w:rsid w:val="000A37B6"/>
    <w:rsid w:val="000C7AB3"/>
    <w:rsid w:val="001436B9"/>
    <w:rsid w:val="001610CB"/>
    <w:rsid w:val="001F0E8D"/>
    <w:rsid w:val="002463CE"/>
    <w:rsid w:val="002722F2"/>
    <w:rsid w:val="00360CA2"/>
    <w:rsid w:val="00410B1A"/>
    <w:rsid w:val="004F558D"/>
    <w:rsid w:val="00590E20"/>
    <w:rsid w:val="005C6B69"/>
    <w:rsid w:val="005F1645"/>
    <w:rsid w:val="00640F1B"/>
    <w:rsid w:val="006B3820"/>
    <w:rsid w:val="006D4337"/>
    <w:rsid w:val="008E13FC"/>
    <w:rsid w:val="00A26DD0"/>
    <w:rsid w:val="00A35656"/>
    <w:rsid w:val="00BB470B"/>
    <w:rsid w:val="00CD2C35"/>
    <w:rsid w:val="00CE278E"/>
    <w:rsid w:val="00D154EE"/>
    <w:rsid w:val="00D6572F"/>
    <w:rsid w:val="00D81704"/>
    <w:rsid w:val="00DF2BF6"/>
    <w:rsid w:val="00E24F50"/>
    <w:rsid w:val="00E447B2"/>
    <w:rsid w:val="00E75087"/>
    <w:rsid w:val="00F252E1"/>
    <w:rsid w:val="00FC5CB2"/>
    <w:rsid w:val="00FC7038"/>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83D8"/>
  <w15:docId w15:val="{AB1DD8BF-940E-4C1E-BA54-65D87DAD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6B9"/>
    <w:pPr>
      <w:spacing w:after="0" w:line="240" w:lineRule="auto"/>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436B9"/>
    <w:pPr>
      <w:spacing w:before="360" w:after="24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87"/>
  </w:style>
  <w:style w:type="paragraph" w:styleId="Footer">
    <w:name w:val="footer"/>
    <w:basedOn w:val="Normal"/>
    <w:link w:val="FooterChar"/>
    <w:uiPriority w:val="99"/>
    <w:unhideWhenUsed/>
    <w:rsid w:val="00E7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87"/>
  </w:style>
  <w:style w:type="paragraph" w:styleId="BalloonText">
    <w:name w:val="Balloon Text"/>
    <w:basedOn w:val="Normal"/>
    <w:link w:val="BalloonTextChar"/>
    <w:uiPriority w:val="99"/>
    <w:semiHidden/>
    <w:unhideWhenUsed/>
    <w:rsid w:val="00E7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87"/>
    <w:rPr>
      <w:rFonts w:ascii="Tahoma" w:hAnsi="Tahoma" w:cs="Tahoma"/>
      <w:sz w:val="16"/>
      <w:szCs w:val="16"/>
    </w:rPr>
  </w:style>
  <w:style w:type="paragraph" w:styleId="ListParagraph">
    <w:name w:val="List Paragraph"/>
    <w:basedOn w:val="Normal"/>
    <w:uiPriority w:val="34"/>
    <w:qFormat/>
    <w:rsid w:val="00CE278E"/>
    <w:pPr>
      <w:ind w:left="720"/>
      <w:contextualSpacing/>
    </w:pPr>
  </w:style>
  <w:style w:type="character" w:styleId="Hyperlink">
    <w:name w:val="Hyperlink"/>
    <w:basedOn w:val="DefaultParagraphFont"/>
    <w:uiPriority w:val="99"/>
    <w:unhideWhenUsed/>
    <w:rsid w:val="002463CE"/>
    <w:rPr>
      <w:color w:val="0000FF" w:themeColor="hyperlink"/>
      <w:u w:val="single"/>
    </w:rPr>
  </w:style>
  <w:style w:type="character" w:customStyle="1" w:styleId="Heading2Char">
    <w:name w:val="Heading 2 Char"/>
    <w:basedOn w:val="DefaultParagraphFont"/>
    <w:link w:val="Heading2"/>
    <w:uiPriority w:val="9"/>
    <w:rsid w:val="001436B9"/>
    <w:rPr>
      <w:rFonts w:ascii="Arial" w:hAnsi="Arial" w:cs="Arial"/>
      <w:b/>
      <w:sz w:val="28"/>
      <w:szCs w:val="28"/>
    </w:rPr>
  </w:style>
  <w:style w:type="character" w:customStyle="1" w:styleId="Heading1Char">
    <w:name w:val="Heading 1 Char"/>
    <w:basedOn w:val="DefaultParagraphFont"/>
    <w:link w:val="Heading1"/>
    <w:uiPriority w:val="9"/>
    <w:rsid w:val="001436B9"/>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7522">
      <w:bodyDiv w:val="1"/>
      <w:marLeft w:val="0"/>
      <w:marRight w:val="0"/>
      <w:marTop w:val="0"/>
      <w:marBottom w:val="0"/>
      <w:divBdr>
        <w:top w:val="none" w:sz="0" w:space="0" w:color="auto"/>
        <w:left w:val="none" w:sz="0" w:space="0" w:color="auto"/>
        <w:bottom w:val="none" w:sz="0" w:space="0" w:color="auto"/>
        <w:right w:val="none" w:sz="0" w:space="0" w:color="auto"/>
      </w:divBdr>
    </w:div>
    <w:div w:id="776565487">
      <w:bodyDiv w:val="1"/>
      <w:marLeft w:val="0"/>
      <w:marRight w:val="0"/>
      <w:marTop w:val="0"/>
      <w:marBottom w:val="0"/>
      <w:divBdr>
        <w:top w:val="none" w:sz="0" w:space="0" w:color="auto"/>
        <w:left w:val="none" w:sz="0" w:space="0" w:color="auto"/>
        <w:bottom w:val="none" w:sz="0" w:space="0" w:color="auto"/>
        <w:right w:val="none" w:sz="0" w:space="0" w:color="auto"/>
      </w:divBdr>
    </w:div>
    <w:div w:id="931166888">
      <w:bodyDiv w:val="1"/>
      <w:marLeft w:val="0"/>
      <w:marRight w:val="0"/>
      <w:marTop w:val="0"/>
      <w:marBottom w:val="0"/>
      <w:divBdr>
        <w:top w:val="none" w:sz="0" w:space="0" w:color="auto"/>
        <w:left w:val="none" w:sz="0" w:space="0" w:color="auto"/>
        <w:bottom w:val="none" w:sz="0" w:space="0" w:color="auto"/>
        <w:right w:val="none" w:sz="0" w:space="0" w:color="auto"/>
      </w:divBdr>
    </w:div>
    <w:div w:id="1064178222">
      <w:bodyDiv w:val="1"/>
      <w:marLeft w:val="0"/>
      <w:marRight w:val="0"/>
      <w:marTop w:val="0"/>
      <w:marBottom w:val="0"/>
      <w:divBdr>
        <w:top w:val="none" w:sz="0" w:space="0" w:color="auto"/>
        <w:left w:val="none" w:sz="0" w:space="0" w:color="auto"/>
        <w:bottom w:val="none" w:sz="0" w:space="0" w:color="auto"/>
        <w:right w:val="none" w:sz="0" w:space="0" w:color="auto"/>
      </w:divBdr>
    </w:div>
    <w:div w:id="1275553622">
      <w:bodyDiv w:val="1"/>
      <w:marLeft w:val="0"/>
      <w:marRight w:val="0"/>
      <w:marTop w:val="0"/>
      <w:marBottom w:val="0"/>
      <w:divBdr>
        <w:top w:val="none" w:sz="0" w:space="0" w:color="auto"/>
        <w:left w:val="none" w:sz="0" w:space="0" w:color="auto"/>
        <w:bottom w:val="none" w:sz="0" w:space="0" w:color="auto"/>
        <w:right w:val="none" w:sz="0" w:space="0" w:color="auto"/>
      </w:divBdr>
    </w:div>
    <w:div w:id="1314336708">
      <w:bodyDiv w:val="1"/>
      <w:marLeft w:val="0"/>
      <w:marRight w:val="0"/>
      <w:marTop w:val="0"/>
      <w:marBottom w:val="0"/>
      <w:divBdr>
        <w:top w:val="none" w:sz="0" w:space="0" w:color="auto"/>
        <w:left w:val="none" w:sz="0" w:space="0" w:color="auto"/>
        <w:bottom w:val="none" w:sz="0" w:space="0" w:color="auto"/>
        <w:right w:val="none" w:sz="0" w:space="0" w:color="auto"/>
      </w:divBdr>
    </w:div>
    <w:div w:id="16036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i.alban@maryland.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rs.maryland.gov/crps/Pages/vendor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CAA8E-9738-4AAC-A96F-DD0110339AC2}"/>
</file>

<file path=customXml/itemProps2.xml><?xml version="1.0" encoding="utf-8"?>
<ds:datastoreItem xmlns:ds="http://schemas.openxmlformats.org/officeDocument/2006/customXml" ds:itemID="{4593F6A0-8770-4592-97BF-80BE0B63C2F9}"/>
</file>

<file path=customXml/itemProps3.xml><?xml version="1.0" encoding="utf-8"?>
<ds:datastoreItem xmlns:ds="http://schemas.openxmlformats.org/officeDocument/2006/customXml" ds:itemID="{71946205-6005-47E0-BF1A-EDA0136C645F}"/>
</file>

<file path=docProps/app.xml><?xml version="1.0" encoding="utf-8"?>
<Properties xmlns="http://schemas.openxmlformats.org/officeDocument/2006/extended-properties" xmlns:vt="http://schemas.openxmlformats.org/officeDocument/2006/docPropsVTypes">
  <Template>Normal.dotm</Template>
  <TotalTime>5</TotalTime>
  <Pages>3</Pages>
  <Words>714</Words>
  <Characters>4038</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Donna Lettow</cp:lastModifiedBy>
  <cp:revision>3</cp:revision>
  <dcterms:created xsi:type="dcterms:W3CDTF">2024-06-04T01:49:00Z</dcterms:created>
  <dcterms:modified xsi:type="dcterms:W3CDTF">2024-06-04T19:44:00Z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0x010100F2F47683A7195D4F96684250CBB1A082</vt:lpwstr>
  </property>
</Properties>
</file>