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17F9E9" w14:textId="77777777" w:rsidR="00B54A7B" w:rsidRPr="00E53FAE" w:rsidRDefault="00B54A7B" w:rsidP="00B54A7B">
      <w:pPr>
        <w:spacing w:before="100" w:beforeAutospacing="1" w:after="100" w:afterAutospacing="1"/>
        <w:jc w:val="center"/>
        <w:outlineLvl w:val="2"/>
        <w:rPr>
          <w:rFonts w:eastAsia="Times New Roman"/>
          <w:color w:val="000000"/>
          <w:sz w:val="28"/>
          <w:szCs w:val="28"/>
        </w:rPr>
      </w:pPr>
      <w:bookmarkStart w:id="0" w:name="skip"/>
      <w:bookmarkStart w:id="1" w:name="_GoBack"/>
      <w:bookmarkEnd w:id="0"/>
      <w:bookmarkEnd w:id="1"/>
      <w:r w:rsidRPr="00E53FAE">
        <w:rPr>
          <w:rFonts w:eastAsia="Times New Roman"/>
          <w:b/>
          <w:bCs/>
          <w:color w:val="000000"/>
          <w:sz w:val="28"/>
          <w:szCs w:val="28"/>
        </w:rPr>
        <w:t>R</w:t>
      </w:r>
      <w:r w:rsidR="001722AF" w:rsidRPr="00E53FAE">
        <w:rPr>
          <w:rFonts w:eastAsia="Times New Roman"/>
          <w:b/>
          <w:bCs/>
          <w:color w:val="000000"/>
          <w:sz w:val="28"/>
          <w:szCs w:val="28"/>
        </w:rPr>
        <w:t>SM 2</w:t>
      </w:r>
      <w:r w:rsidR="00881ECF" w:rsidRPr="00E53FAE">
        <w:rPr>
          <w:rFonts w:eastAsia="Times New Roman"/>
          <w:b/>
          <w:bCs/>
          <w:color w:val="000000"/>
          <w:sz w:val="28"/>
          <w:szCs w:val="28"/>
        </w:rPr>
        <w:br/>
      </w:r>
      <w:r w:rsidR="00DE080E" w:rsidRPr="00E53FAE">
        <w:rPr>
          <w:rFonts w:eastAsia="Times New Roman"/>
          <w:b/>
          <w:bCs/>
          <w:color w:val="000000"/>
          <w:sz w:val="28"/>
          <w:szCs w:val="28"/>
        </w:rPr>
        <w:t xml:space="preserve">VR &amp; IL POLICIES AND PROCEDURES </w:t>
      </w:r>
      <w:r w:rsidR="00881ECF" w:rsidRPr="00E53FAE">
        <w:rPr>
          <w:rFonts w:eastAsia="Times New Roman"/>
          <w:b/>
          <w:bCs/>
          <w:color w:val="000000"/>
          <w:sz w:val="28"/>
          <w:szCs w:val="28"/>
        </w:rPr>
        <w:t>MANUAL</w:t>
      </w:r>
      <w:r w:rsidR="00881ECF" w:rsidRPr="00E53FAE">
        <w:rPr>
          <w:rFonts w:eastAsia="Times New Roman"/>
          <w:b/>
          <w:bCs/>
          <w:color w:val="000000"/>
          <w:sz w:val="28"/>
          <w:szCs w:val="28"/>
        </w:rPr>
        <w:br/>
      </w:r>
      <w:r w:rsidR="008C5B60" w:rsidRPr="00E53FAE">
        <w:rPr>
          <w:rFonts w:eastAsia="Times New Roman"/>
          <w:b/>
          <w:bCs/>
          <w:color w:val="000000"/>
          <w:sz w:val="28"/>
          <w:szCs w:val="28"/>
        </w:rPr>
        <w:t>ATTACHMENT</w:t>
      </w:r>
      <w:r w:rsidR="00881ECF" w:rsidRPr="00E53FAE">
        <w:rPr>
          <w:rFonts w:eastAsia="Times New Roman"/>
          <w:b/>
          <w:bCs/>
          <w:color w:val="000000"/>
          <w:sz w:val="28"/>
          <w:szCs w:val="28"/>
        </w:rPr>
        <w:t xml:space="preserve"> 4</w:t>
      </w:r>
      <w:r w:rsidRPr="00E53FAE">
        <w:rPr>
          <w:rFonts w:eastAsia="Times New Roman"/>
          <w:b/>
          <w:bCs/>
          <w:color w:val="000000"/>
          <w:sz w:val="28"/>
          <w:szCs w:val="28"/>
        </w:rPr>
        <w:t>00</w:t>
      </w:r>
      <w:r w:rsidR="008C5B60" w:rsidRPr="00E53FAE">
        <w:rPr>
          <w:rFonts w:eastAsia="Times New Roman"/>
          <w:b/>
          <w:bCs/>
          <w:color w:val="000000"/>
          <w:sz w:val="28"/>
          <w:szCs w:val="28"/>
        </w:rPr>
        <w:t>-1</w:t>
      </w:r>
    </w:p>
    <w:p w14:paraId="7F17F9EA" w14:textId="77777777" w:rsidR="008C5B60" w:rsidRPr="00E53FAE" w:rsidRDefault="008C5B60" w:rsidP="008C5B60">
      <w:pPr>
        <w:jc w:val="center"/>
        <w:rPr>
          <w:rFonts w:eastAsiaTheme="majorEastAsia"/>
          <w:b/>
          <w:bCs/>
          <w:color w:val="000000" w:themeColor="text1"/>
          <w:sz w:val="36"/>
          <w:szCs w:val="36"/>
        </w:rPr>
      </w:pPr>
      <w:r w:rsidRPr="00E53FAE">
        <w:rPr>
          <w:rFonts w:eastAsiaTheme="majorEastAsia"/>
          <w:b/>
          <w:bCs/>
          <w:color w:val="000000" w:themeColor="text1"/>
          <w:sz w:val="36"/>
          <w:szCs w:val="36"/>
        </w:rPr>
        <w:t xml:space="preserve">DISABILITY: IDENTIFICATION OF IMPAIRMENT </w:t>
      </w:r>
      <w:r w:rsidRPr="00E53FAE">
        <w:rPr>
          <w:rFonts w:eastAsiaTheme="majorEastAsia"/>
          <w:b/>
          <w:bCs/>
          <w:color w:val="000000" w:themeColor="text1"/>
          <w:sz w:val="36"/>
          <w:szCs w:val="36"/>
        </w:rPr>
        <w:br/>
        <w:t>AND CAUSE</w:t>
      </w:r>
    </w:p>
    <w:p w14:paraId="7F17F9EB" w14:textId="77777777" w:rsidR="001502CC" w:rsidRPr="00E53FAE" w:rsidRDefault="008C5B60" w:rsidP="008C5B60">
      <w:pPr>
        <w:jc w:val="center"/>
        <w:rPr>
          <w:rFonts w:eastAsiaTheme="majorEastAsia"/>
          <w:b/>
          <w:bCs/>
          <w:color w:val="000000" w:themeColor="text1"/>
          <w:sz w:val="36"/>
          <w:szCs w:val="36"/>
        </w:rPr>
      </w:pPr>
      <w:r w:rsidRPr="00E53FAE">
        <w:rPr>
          <w:rFonts w:eastAsiaTheme="majorEastAsia"/>
          <w:b/>
          <w:bCs/>
          <w:color w:val="000000" w:themeColor="text1"/>
          <w:sz w:val="36"/>
          <w:szCs w:val="36"/>
        </w:rPr>
        <w:t>&amp; DISABILITY PRIORITY</w:t>
      </w:r>
    </w:p>
    <w:p w14:paraId="7F17F9EC" w14:textId="77777777" w:rsidR="008C5B60" w:rsidRPr="00E53FAE" w:rsidRDefault="008C5B60" w:rsidP="008C5B60"/>
    <w:p w14:paraId="7F17F9ED" w14:textId="668B0472" w:rsidR="00B54A7B" w:rsidRPr="00E53FAE" w:rsidRDefault="00881ECF" w:rsidP="00E53FAE">
      <w:r w:rsidRPr="00E53FAE">
        <w:t xml:space="preserve">Updated: </w:t>
      </w:r>
      <w:r w:rsidR="002E6DDB" w:rsidRPr="00E53FAE">
        <w:t>02/14</w:t>
      </w:r>
    </w:p>
    <w:p w14:paraId="7F17F9EE" w14:textId="77777777" w:rsidR="001502CC" w:rsidRPr="00E53FAE" w:rsidRDefault="001502CC" w:rsidP="00E53FAE"/>
    <w:p w14:paraId="7F17F9EF" w14:textId="77777777" w:rsidR="008C5B60" w:rsidRPr="00E53FAE" w:rsidRDefault="008C5B60" w:rsidP="00E53FAE">
      <w:pPr>
        <w:pStyle w:val="Heading2"/>
        <w:spacing w:before="0"/>
      </w:pPr>
      <w:r w:rsidRPr="00E53FAE">
        <w:t>1.  Disability Descriptions for VR and IL Program</w:t>
      </w:r>
    </w:p>
    <w:p w14:paraId="7F17F9F0" w14:textId="77777777" w:rsidR="008C5B60" w:rsidRPr="00E53FAE" w:rsidRDefault="008C5B60" w:rsidP="008C5B60"/>
    <w:p w14:paraId="7F17F9F1" w14:textId="264F7809" w:rsidR="008C5B60" w:rsidRPr="00E53FAE" w:rsidRDefault="008C5B60" w:rsidP="008C5B60">
      <w:r w:rsidRPr="00E53FAE">
        <w:t>Disabilities are described in terms of the impairment and the cause.  The following information may assist staff in considering the range of impairments and causes which may be entered into AWARE™ disability browse.</w:t>
      </w:r>
      <w:r w:rsidR="00FD785B" w:rsidRPr="00E53FAE">
        <w:t xml:space="preserve"> See Disability Coding in AWARE™ for guidance and web-based resources to assist with identifying ICD codes and descriptions for disability reporting in AWARE™.</w:t>
      </w:r>
    </w:p>
    <w:p w14:paraId="7F17F9F2" w14:textId="77777777" w:rsidR="008C5B60" w:rsidRPr="00E53FAE" w:rsidRDefault="008C5B60" w:rsidP="008C5B60"/>
    <w:p w14:paraId="7F17F9F3" w14:textId="77777777" w:rsidR="008C5B60" w:rsidRPr="00E53FAE" w:rsidRDefault="008C5B60" w:rsidP="00E53FAE">
      <w:pPr>
        <w:pStyle w:val="Heading2"/>
        <w:spacing w:before="0"/>
      </w:pPr>
      <w:r w:rsidRPr="00E53FAE">
        <w:t>2.  Impairments</w:t>
      </w:r>
    </w:p>
    <w:p w14:paraId="7F17F9F4" w14:textId="77777777" w:rsidR="008C5B60" w:rsidRPr="00E53FAE" w:rsidRDefault="008C5B60" w:rsidP="008C5B60"/>
    <w:p w14:paraId="7F17F9F5" w14:textId="77777777" w:rsidR="008C5B60" w:rsidRPr="00E53FAE" w:rsidRDefault="008C5B60" w:rsidP="008C5B60">
      <w:r w:rsidRPr="00E53FAE">
        <w:t>Impairments are divided between sensory/communication impairments, physical impairments, and mental impairments, as follows.</w:t>
      </w:r>
    </w:p>
    <w:p w14:paraId="7F17F9F6" w14:textId="77777777" w:rsidR="008C5B60" w:rsidRPr="00E53FAE" w:rsidRDefault="008C5B60" w:rsidP="008C5B60"/>
    <w:p w14:paraId="7F17F9F7" w14:textId="258F7AB1" w:rsidR="008C5B60" w:rsidRPr="00E53FAE" w:rsidRDefault="008C5B60" w:rsidP="008C5B60">
      <w:pPr>
        <w:pStyle w:val="Heading3"/>
        <w:ind w:left="720"/>
      </w:pPr>
      <w:r w:rsidRPr="00E53FAE">
        <w:t>No Impairment</w:t>
      </w:r>
      <w:r w:rsidR="00FD785B" w:rsidRPr="00E53FAE">
        <w:t xml:space="preserve"> - (Not applicable for primary or secondary disabilities)</w:t>
      </w:r>
    </w:p>
    <w:p w14:paraId="7F17F9F8" w14:textId="77777777" w:rsidR="008C5B60" w:rsidRPr="00E53FAE" w:rsidRDefault="008C5B60" w:rsidP="008C5B60">
      <w:pPr>
        <w:ind w:left="720"/>
      </w:pPr>
    </w:p>
    <w:p w14:paraId="7F17F9F9" w14:textId="77777777" w:rsidR="008C5B60" w:rsidRPr="00E53FAE" w:rsidRDefault="008C5B60" w:rsidP="008C5B60">
      <w:pPr>
        <w:pStyle w:val="Heading3"/>
        <w:ind w:left="720"/>
      </w:pPr>
      <w:r w:rsidRPr="00E53FAE">
        <w:t>Sensory/Communicative Impairments</w:t>
      </w:r>
    </w:p>
    <w:p w14:paraId="7F17F9FA" w14:textId="77777777" w:rsidR="008C5B60" w:rsidRPr="00E53FAE" w:rsidRDefault="008C5B60" w:rsidP="008C5B60">
      <w:pPr>
        <w:pStyle w:val="ListParagraph"/>
        <w:numPr>
          <w:ilvl w:val="0"/>
          <w:numId w:val="38"/>
        </w:numPr>
        <w:ind w:left="1440"/>
      </w:pPr>
      <w:r w:rsidRPr="00E53FAE">
        <w:t>Blindness</w:t>
      </w:r>
    </w:p>
    <w:p w14:paraId="7F17F9FB" w14:textId="77777777" w:rsidR="008C5B60" w:rsidRPr="00E53FAE" w:rsidRDefault="008C5B60" w:rsidP="008C5B60">
      <w:pPr>
        <w:pStyle w:val="ListParagraph"/>
        <w:numPr>
          <w:ilvl w:val="0"/>
          <w:numId w:val="38"/>
        </w:numPr>
        <w:ind w:left="1440"/>
      </w:pPr>
      <w:r w:rsidRPr="00E53FAE">
        <w:t xml:space="preserve">Other Visual Impairments </w:t>
      </w:r>
    </w:p>
    <w:p w14:paraId="7F17F9FC" w14:textId="77777777" w:rsidR="008C5B60" w:rsidRPr="00E53FAE" w:rsidRDefault="008C5B60" w:rsidP="008C5B60">
      <w:pPr>
        <w:pStyle w:val="ListParagraph"/>
        <w:numPr>
          <w:ilvl w:val="0"/>
          <w:numId w:val="38"/>
        </w:numPr>
        <w:ind w:left="1440"/>
      </w:pPr>
      <w:r w:rsidRPr="00E53FAE">
        <w:t xml:space="preserve">Deafness, Primary Communication Visual </w:t>
      </w:r>
    </w:p>
    <w:p w14:paraId="7F17F9FD" w14:textId="77777777" w:rsidR="008C5B60" w:rsidRPr="00E53FAE" w:rsidRDefault="008C5B60" w:rsidP="008C5B60">
      <w:pPr>
        <w:pStyle w:val="ListParagraph"/>
        <w:numPr>
          <w:ilvl w:val="0"/>
          <w:numId w:val="38"/>
        </w:numPr>
        <w:ind w:left="1440"/>
      </w:pPr>
      <w:r w:rsidRPr="00E53FAE">
        <w:t xml:space="preserve">Deafness, Primary Communication Auditory </w:t>
      </w:r>
    </w:p>
    <w:p w14:paraId="7F17F9FE" w14:textId="77777777" w:rsidR="008C5B60" w:rsidRPr="00E53FAE" w:rsidRDefault="008C5B60" w:rsidP="008C5B60">
      <w:pPr>
        <w:pStyle w:val="ListParagraph"/>
        <w:numPr>
          <w:ilvl w:val="0"/>
          <w:numId w:val="38"/>
        </w:numPr>
        <w:ind w:left="1440"/>
      </w:pPr>
      <w:r w:rsidRPr="00E53FAE">
        <w:t xml:space="preserve">Hearing Loss, Primary Communication Visual </w:t>
      </w:r>
    </w:p>
    <w:p w14:paraId="7F17F9FF" w14:textId="77777777" w:rsidR="008C5B60" w:rsidRPr="00E53FAE" w:rsidRDefault="008C5B60" w:rsidP="008C5B60">
      <w:pPr>
        <w:pStyle w:val="ListParagraph"/>
        <w:numPr>
          <w:ilvl w:val="0"/>
          <w:numId w:val="38"/>
        </w:numPr>
        <w:ind w:left="1440"/>
      </w:pPr>
      <w:r w:rsidRPr="00E53FAE">
        <w:t xml:space="preserve">Hearing Loss, Primary Communication Auditory </w:t>
      </w:r>
    </w:p>
    <w:p w14:paraId="7F17FA00" w14:textId="77777777" w:rsidR="008C5B60" w:rsidRPr="00E53FAE" w:rsidRDefault="008C5B60" w:rsidP="008C5B60">
      <w:pPr>
        <w:pStyle w:val="ListParagraph"/>
        <w:numPr>
          <w:ilvl w:val="0"/>
          <w:numId w:val="38"/>
        </w:numPr>
        <w:ind w:left="1440"/>
      </w:pPr>
      <w:r w:rsidRPr="00E53FAE">
        <w:t xml:space="preserve">Other Hearing Impairments (e.g., Tinnitus, Meniere’s Disease, hyperacusis, etc.) </w:t>
      </w:r>
    </w:p>
    <w:p w14:paraId="7F17FA01" w14:textId="77777777" w:rsidR="008C5B60" w:rsidRPr="00E53FAE" w:rsidRDefault="008C5B60" w:rsidP="008C5B60">
      <w:pPr>
        <w:pStyle w:val="ListParagraph"/>
        <w:numPr>
          <w:ilvl w:val="0"/>
          <w:numId w:val="38"/>
        </w:numPr>
        <w:ind w:left="1440"/>
      </w:pPr>
      <w:r w:rsidRPr="00E53FAE">
        <w:t xml:space="preserve">Deaf-Blindness </w:t>
      </w:r>
    </w:p>
    <w:p w14:paraId="7F17FA02" w14:textId="77777777" w:rsidR="008C5B60" w:rsidRPr="00E53FAE" w:rsidRDefault="008C5B60" w:rsidP="008C5B60">
      <w:pPr>
        <w:pStyle w:val="ListParagraph"/>
        <w:numPr>
          <w:ilvl w:val="0"/>
          <w:numId w:val="38"/>
        </w:numPr>
        <w:ind w:left="1440"/>
      </w:pPr>
      <w:r w:rsidRPr="00E53FAE">
        <w:t xml:space="preserve">Communication Impairments (expressive/receptive) </w:t>
      </w:r>
    </w:p>
    <w:p w14:paraId="7F17FA03" w14:textId="77777777" w:rsidR="008C5B60" w:rsidRPr="00E53FAE" w:rsidRDefault="008C5B60" w:rsidP="008C5B60">
      <w:pPr>
        <w:ind w:left="720"/>
      </w:pPr>
    </w:p>
    <w:p w14:paraId="7F17FA04" w14:textId="77777777" w:rsidR="008C5B60" w:rsidRPr="00E53FAE" w:rsidRDefault="008C5B60" w:rsidP="008C5B60">
      <w:pPr>
        <w:pStyle w:val="Heading3"/>
        <w:ind w:left="720"/>
      </w:pPr>
      <w:r w:rsidRPr="00E53FAE">
        <w:t>Physical Impairments</w:t>
      </w:r>
    </w:p>
    <w:p w14:paraId="7F17FA05" w14:textId="77777777" w:rsidR="008C5B60" w:rsidRPr="00E53FAE" w:rsidRDefault="008C5B60" w:rsidP="008C5B60">
      <w:pPr>
        <w:pStyle w:val="ListParagraph"/>
        <w:numPr>
          <w:ilvl w:val="0"/>
          <w:numId w:val="39"/>
        </w:numPr>
        <w:ind w:left="1440"/>
      </w:pPr>
      <w:r w:rsidRPr="00E53FAE">
        <w:t>Mobility Orthopedic/Neurological Impairments</w:t>
      </w:r>
    </w:p>
    <w:p w14:paraId="7F17FA06" w14:textId="77777777" w:rsidR="008C5B60" w:rsidRPr="00E53FAE" w:rsidRDefault="008C5B60" w:rsidP="008C5B60">
      <w:pPr>
        <w:pStyle w:val="ListParagraph"/>
        <w:numPr>
          <w:ilvl w:val="0"/>
          <w:numId w:val="39"/>
        </w:numPr>
        <w:ind w:left="1440"/>
      </w:pPr>
      <w:r w:rsidRPr="00E53FAE">
        <w:t xml:space="preserve">Manipulation/Dexterity Orthopedic/Neurological Impairments </w:t>
      </w:r>
    </w:p>
    <w:p w14:paraId="7F17FA07" w14:textId="77777777" w:rsidR="008C5B60" w:rsidRPr="00E53FAE" w:rsidRDefault="008C5B60" w:rsidP="008C5B60">
      <w:pPr>
        <w:pStyle w:val="ListParagraph"/>
        <w:numPr>
          <w:ilvl w:val="0"/>
          <w:numId w:val="39"/>
        </w:numPr>
        <w:ind w:left="1440"/>
      </w:pPr>
      <w:r w:rsidRPr="00E53FAE">
        <w:t xml:space="preserve">Both Mobility and Manipulation/Dexterity Orthopedic/Neurological Impairments </w:t>
      </w:r>
    </w:p>
    <w:p w14:paraId="7F17FA08" w14:textId="77777777" w:rsidR="008C5B60" w:rsidRPr="00E53FAE" w:rsidRDefault="008C5B60" w:rsidP="008C5B60">
      <w:pPr>
        <w:pStyle w:val="ListParagraph"/>
        <w:numPr>
          <w:ilvl w:val="0"/>
          <w:numId w:val="39"/>
        </w:numPr>
        <w:ind w:left="1440"/>
      </w:pPr>
      <w:r w:rsidRPr="00E53FAE">
        <w:t xml:space="preserve">Other Orthopedic Impairments (e.g., limited range of motion) </w:t>
      </w:r>
    </w:p>
    <w:p w14:paraId="7F17FA09" w14:textId="77777777" w:rsidR="008C5B60" w:rsidRPr="00E53FAE" w:rsidRDefault="008C5B60" w:rsidP="008C5B60">
      <w:pPr>
        <w:pStyle w:val="ListParagraph"/>
        <w:numPr>
          <w:ilvl w:val="0"/>
          <w:numId w:val="39"/>
        </w:numPr>
        <w:ind w:left="1440"/>
      </w:pPr>
      <w:r w:rsidRPr="00E53FAE">
        <w:t xml:space="preserve">Respiratory Impairments </w:t>
      </w:r>
    </w:p>
    <w:p w14:paraId="7F17FA0A" w14:textId="77777777" w:rsidR="008C5B60" w:rsidRPr="00E53FAE" w:rsidRDefault="008C5B60" w:rsidP="008C5B60">
      <w:pPr>
        <w:pStyle w:val="ListParagraph"/>
        <w:numPr>
          <w:ilvl w:val="0"/>
          <w:numId w:val="39"/>
        </w:numPr>
        <w:ind w:left="1440"/>
      </w:pPr>
      <w:r w:rsidRPr="00E53FAE">
        <w:t xml:space="preserve">General Physical Debilitation (fatigue, weakness, pain, etc.) </w:t>
      </w:r>
    </w:p>
    <w:p w14:paraId="7F17FA0B" w14:textId="77777777" w:rsidR="008C5B60" w:rsidRPr="00E53FAE" w:rsidRDefault="008C5B60" w:rsidP="008C5B60">
      <w:pPr>
        <w:pStyle w:val="ListParagraph"/>
        <w:numPr>
          <w:ilvl w:val="0"/>
          <w:numId w:val="39"/>
        </w:numPr>
        <w:ind w:left="1440"/>
      </w:pPr>
      <w:r w:rsidRPr="00E53FAE">
        <w:t xml:space="preserve">Other Physical Impairments (not listed above) </w:t>
      </w:r>
    </w:p>
    <w:p w14:paraId="7F17FA0C" w14:textId="77777777" w:rsidR="008C5B60" w:rsidRPr="00E53FAE" w:rsidRDefault="008C5B60" w:rsidP="008C5B60">
      <w:pPr>
        <w:ind w:left="720"/>
      </w:pPr>
    </w:p>
    <w:p w14:paraId="7F17FA0D" w14:textId="77777777" w:rsidR="008C5B60" w:rsidRPr="00E53FAE" w:rsidRDefault="008C5B60" w:rsidP="008C5B60">
      <w:pPr>
        <w:pStyle w:val="Heading3"/>
        <w:ind w:left="720"/>
      </w:pPr>
      <w:r w:rsidRPr="00E53FAE">
        <w:t>Mental Impairments</w:t>
      </w:r>
    </w:p>
    <w:p w14:paraId="7F17FA0E" w14:textId="77777777" w:rsidR="008C5B60" w:rsidRPr="00E53FAE" w:rsidRDefault="008C5B60" w:rsidP="008C5B60">
      <w:pPr>
        <w:pStyle w:val="ListParagraph"/>
        <w:numPr>
          <w:ilvl w:val="0"/>
          <w:numId w:val="40"/>
        </w:numPr>
        <w:ind w:left="1440"/>
      </w:pPr>
      <w:r w:rsidRPr="00E53FAE">
        <w:t>Cognitive Impairments (impairments involving learning, thinking, processing information and concentrating)</w:t>
      </w:r>
    </w:p>
    <w:p w14:paraId="7F17FA0F" w14:textId="77777777" w:rsidR="008C5B60" w:rsidRPr="00E53FAE" w:rsidRDefault="008C5B60" w:rsidP="008C5B60">
      <w:pPr>
        <w:pStyle w:val="ListParagraph"/>
        <w:numPr>
          <w:ilvl w:val="0"/>
          <w:numId w:val="40"/>
        </w:numPr>
        <w:ind w:left="1440"/>
      </w:pPr>
      <w:r w:rsidRPr="00E53FAE">
        <w:t xml:space="preserve">Psychosocial Impairments (interpersonal and behavioral impairments, difficulty coping) </w:t>
      </w:r>
    </w:p>
    <w:p w14:paraId="7F17FA10" w14:textId="77777777" w:rsidR="008C5B60" w:rsidRPr="00E53FAE" w:rsidRDefault="008C5B60" w:rsidP="008C5B60">
      <w:pPr>
        <w:pStyle w:val="ListParagraph"/>
        <w:numPr>
          <w:ilvl w:val="0"/>
          <w:numId w:val="40"/>
        </w:numPr>
        <w:ind w:left="1440"/>
      </w:pPr>
      <w:r w:rsidRPr="00E53FAE">
        <w:t xml:space="preserve">Other Mental Impairments </w:t>
      </w:r>
    </w:p>
    <w:p w14:paraId="7F17FA12" w14:textId="77777777" w:rsidR="008C5B60" w:rsidRPr="00E53FAE" w:rsidRDefault="008C5B60" w:rsidP="008C5B60">
      <w:pPr>
        <w:pStyle w:val="Heading2"/>
      </w:pPr>
      <w:r w:rsidRPr="00E53FAE">
        <w:lastRenderedPageBreak/>
        <w:t>3.  Cause/Source of Impairment</w:t>
      </w:r>
    </w:p>
    <w:p w14:paraId="7F17FA13" w14:textId="77777777" w:rsidR="008C5B60" w:rsidRPr="00E53FAE" w:rsidRDefault="008C5B60" w:rsidP="008C5B60"/>
    <w:p w14:paraId="7F17FA14" w14:textId="77777777" w:rsidR="008C5B60" w:rsidRPr="00E53FAE" w:rsidRDefault="008C5B60" w:rsidP="008C5B60">
      <w:r w:rsidRPr="00E53FAE">
        <w:t>Following are descriptions of the cause or source of the impairment and indicate the range of causes which may be considered when entering disability information in AWARE™.</w:t>
      </w:r>
    </w:p>
    <w:p w14:paraId="7F17FA15" w14:textId="77777777" w:rsidR="008C5B60" w:rsidRPr="00E53FAE" w:rsidRDefault="008C5B60" w:rsidP="008C5B60"/>
    <w:p w14:paraId="7F17FA16" w14:textId="77777777" w:rsidR="008C5B60" w:rsidRPr="00E53FAE" w:rsidRDefault="008C5B60" w:rsidP="008C5B60">
      <w:pPr>
        <w:pStyle w:val="ListParagraph"/>
        <w:numPr>
          <w:ilvl w:val="0"/>
          <w:numId w:val="41"/>
        </w:numPr>
      </w:pPr>
      <w:r w:rsidRPr="00E53FAE">
        <w:t xml:space="preserve">Cause unknown </w:t>
      </w:r>
    </w:p>
    <w:p w14:paraId="7F17FA17" w14:textId="77777777" w:rsidR="008C5B60" w:rsidRPr="00E53FAE" w:rsidRDefault="008C5B60" w:rsidP="008C5B60">
      <w:pPr>
        <w:pStyle w:val="ListParagraph"/>
        <w:numPr>
          <w:ilvl w:val="0"/>
          <w:numId w:val="41"/>
        </w:numPr>
      </w:pPr>
      <w:r w:rsidRPr="00E53FAE">
        <w:t xml:space="preserve">Accident/Injury (other than TBI or SCI) </w:t>
      </w:r>
    </w:p>
    <w:p w14:paraId="7F17FA18" w14:textId="77777777" w:rsidR="008C5B60" w:rsidRPr="00E53FAE" w:rsidRDefault="008C5B60" w:rsidP="008C5B60">
      <w:pPr>
        <w:pStyle w:val="ListParagraph"/>
        <w:numPr>
          <w:ilvl w:val="0"/>
          <w:numId w:val="41"/>
        </w:numPr>
      </w:pPr>
      <w:r w:rsidRPr="00E53FAE">
        <w:t xml:space="preserve">Alcohol Abuse or Dependence </w:t>
      </w:r>
    </w:p>
    <w:p w14:paraId="7F17FA19" w14:textId="77777777" w:rsidR="008C5B60" w:rsidRPr="00E53FAE" w:rsidRDefault="008C5B60" w:rsidP="008C5B60">
      <w:pPr>
        <w:pStyle w:val="ListParagraph"/>
        <w:numPr>
          <w:ilvl w:val="0"/>
          <w:numId w:val="41"/>
        </w:numPr>
      </w:pPr>
      <w:r w:rsidRPr="00E53FAE">
        <w:t xml:space="preserve">Amputations </w:t>
      </w:r>
    </w:p>
    <w:p w14:paraId="7F17FA1A" w14:textId="77777777" w:rsidR="008C5B60" w:rsidRPr="00E53FAE" w:rsidRDefault="008C5B60" w:rsidP="008C5B60">
      <w:pPr>
        <w:pStyle w:val="ListParagraph"/>
        <w:numPr>
          <w:ilvl w:val="0"/>
          <w:numId w:val="41"/>
        </w:numPr>
      </w:pPr>
      <w:r w:rsidRPr="00E53FAE">
        <w:t xml:space="preserve">Anxiety Disorder </w:t>
      </w:r>
    </w:p>
    <w:p w14:paraId="7F17FA1B" w14:textId="77777777" w:rsidR="008C5B60" w:rsidRPr="00E53FAE" w:rsidRDefault="008C5B60" w:rsidP="008C5B60">
      <w:pPr>
        <w:pStyle w:val="ListParagraph"/>
        <w:numPr>
          <w:ilvl w:val="0"/>
          <w:numId w:val="41"/>
        </w:numPr>
      </w:pPr>
      <w:r w:rsidRPr="00E53FAE">
        <w:t xml:space="preserve">Arthritis and Rheumatism </w:t>
      </w:r>
    </w:p>
    <w:p w14:paraId="7F17FA1C" w14:textId="77777777" w:rsidR="008C5B60" w:rsidRPr="00E53FAE" w:rsidRDefault="008C5B60" w:rsidP="008C5B60">
      <w:pPr>
        <w:pStyle w:val="ListParagraph"/>
        <w:numPr>
          <w:ilvl w:val="0"/>
          <w:numId w:val="41"/>
        </w:numPr>
      </w:pPr>
      <w:r w:rsidRPr="00E53FAE">
        <w:t xml:space="preserve">Asthma and other Allergies </w:t>
      </w:r>
    </w:p>
    <w:p w14:paraId="7F17FA1D" w14:textId="77777777" w:rsidR="008C5B60" w:rsidRPr="00E53FAE" w:rsidRDefault="008C5B60" w:rsidP="008C5B60">
      <w:pPr>
        <w:pStyle w:val="ListParagraph"/>
        <w:numPr>
          <w:ilvl w:val="0"/>
          <w:numId w:val="41"/>
        </w:numPr>
      </w:pPr>
      <w:r w:rsidRPr="00E53FAE">
        <w:t xml:space="preserve">Attention-Deficit Hyperactivity Disorder (ADHD) </w:t>
      </w:r>
    </w:p>
    <w:p w14:paraId="7F17FA1E" w14:textId="77777777" w:rsidR="008C5B60" w:rsidRPr="00E53FAE" w:rsidRDefault="008C5B60" w:rsidP="008C5B60">
      <w:pPr>
        <w:pStyle w:val="ListParagraph"/>
        <w:numPr>
          <w:ilvl w:val="0"/>
          <w:numId w:val="41"/>
        </w:numPr>
      </w:pPr>
      <w:r w:rsidRPr="00E53FAE">
        <w:t xml:space="preserve">Autism </w:t>
      </w:r>
    </w:p>
    <w:p w14:paraId="7F17FA1F" w14:textId="77777777" w:rsidR="008C5B60" w:rsidRPr="00E53FAE" w:rsidRDefault="008C5B60" w:rsidP="008C5B60">
      <w:pPr>
        <w:pStyle w:val="ListParagraph"/>
        <w:numPr>
          <w:ilvl w:val="0"/>
          <w:numId w:val="41"/>
        </w:numPr>
      </w:pPr>
      <w:r w:rsidRPr="00E53FAE">
        <w:t xml:space="preserve">Blood Disorders </w:t>
      </w:r>
    </w:p>
    <w:p w14:paraId="7F17FA20" w14:textId="77777777" w:rsidR="008C5B60" w:rsidRPr="00E53FAE" w:rsidRDefault="008C5B60" w:rsidP="008C5B60">
      <w:pPr>
        <w:pStyle w:val="ListParagraph"/>
        <w:numPr>
          <w:ilvl w:val="0"/>
          <w:numId w:val="41"/>
        </w:numPr>
      </w:pPr>
      <w:r w:rsidRPr="00E53FAE">
        <w:t xml:space="preserve">Cancer </w:t>
      </w:r>
    </w:p>
    <w:p w14:paraId="7F17FA21" w14:textId="77777777" w:rsidR="008C5B60" w:rsidRPr="00E53FAE" w:rsidRDefault="008C5B60" w:rsidP="008C5B60">
      <w:pPr>
        <w:pStyle w:val="ListParagraph"/>
        <w:numPr>
          <w:ilvl w:val="0"/>
          <w:numId w:val="41"/>
        </w:numPr>
      </w:pPr>
      <w:r w:rsidRPr="00E53FAE">
        <w:t xml:space="preserve">Cardiac and other Conditions of the Circulatory system </w:t>
      </w:r>
    </w:p>
    <w:p w14:paraId="7F17FA22" w14:textId="77777777" w:rsidR="008C5B60" w:rsidRPr="00E53FAE" w:rsidRDefault="008C5B60" w:rsidP="008C5B60">
      <w:pPr>
        <w:pStyle w:val="ListParagraph"/>
        <w:numPr>
          <w:ilvl w:val="0"/>
          <w:numId w:val="41"/>
        </w:numPr>
      </w:pPr>
      <w:r w:rsidRPr="00E53FAE">
        <w:t xml:space="preserve">Cerebral Palsy </w:t>
      </w:r>
    </w:p>
    <w:p w14:paraId="7F17FA23" w14:textId="77777777" w:rsidR="008C5B60" w:rsidRPr="00E53FAE" w:rsidRDefault="008C5B60" w:rsidP="008C5B60">
      <w:pPr>
        <w:pStyle w:val="ListParagraph"/>
        <w:numPr>
          <w:ilvl w:val="0"/>
          <w:numId w:val="41"/>
        </w:numPr>
      </w:pPr>
      <w:r w:rsidRPr="00E53FAE">
        <w:t xml:space="preserve">Congenital Condition or Birth Injury </w:t>
      </w:r>
    </w:p>
    <w:p w14:paraId="7F17FA24" w14:textId="77777777" w:rsidR="008C5B60" w:rsidRPr="00E53FAE" w:rsidRDefault="008C5B60" w:rsidP="008C5B60">
      <w:pPr>
        <w:pStyle w:val="ListParagraph"/>
        <w:numPr>
          <w:ilvl w:val="0"/>
          <w:numId w:val="41"/>
        </w:numPr>
      </w:pPr>
      <w:r w:rsidRPr="00E53FAE">
        <w:t xml:space="preserve">Cystic Fibrosis </w:t>
      </w:r>
    </w:p>
    <w:p w14:paraId="7F17FA25" w14:textId="77777777" w:rsidR="008C5B60" w:rsidRPr="00E53FAE" w:rsidRDefault="008C5B60" w:rsidP="008C5B60">
      <w:pPr>
        <w:pStyle w:val="ListParagraph"/>
        <w:numPr>
          <w:ilvl w:val="0"/>
          <w:numId w:val="41"/>
        </w:numPr>
      </w:pPr>
      <w:r w:rsidRPr="00E53FAE">
        <w:t xml:space="preserve">Depressive and other Mood Disorders </w:t>
      </w:r>
    </w:p>
    <w:p w14:paraId="7F17FA26" w14:textId="77777777" w:rsidR="008C5B60" w:rsidRPr="00E53FAE" w:rsidRDefault="008C5B60" w:rsidP="008C5B60">
      <w:pPr>
        <w:pStyle w:val="ListParagraph"/>
        <w:numPr>
          <w:ilvl w:val="0"/>
          <w:numId w:val="41"/>
        </w:numPr>
      </w:pPr>
      <w:r w:rsidRPr="00E53FAE">
        <w:t xml:space="preserve">Diabetes Mellitus </w:t>
      </w:r>
    </w:p>
    <w:p w14:paraId="7F17FA27" w14:textId="77777777" w:rsidR="008C5B60" w:rsidRPr="00E53FAE" w:rsidRDefault="008C5B60" w:rsidP="008C5B60">
      <w:pPr>
        <w:pStyle w:val="ListParagraph"/>
        <w:numPr>
          <w:ilvl w:val="0"/>
          <w:numId w:val="41"/>
        </w:numPr>
      </w:pPr>
      <w:r w:rsidRPr="00E53FAE">
        <w:t xml:space="preserve">Digestive Disorders </w:t>
      </w:r>
    </w:p>
    <w:p w14:paraId="7F17FA28" w14:textId="77777777" w:rsidR="008C5B60" w:rsidRPr="00E53FAE" w:rsidRDefault="008C5B60" w:rsidP="008C5B60">
      <w:pPr>
        <w:pStyle w:val="ListParagraph"/>
        <w:numPr>
          <w:ilvl w:val="0"/>
          <w:numId w:val="41"/>
        </w:numPr>
      </w:pPr>
      <w:r w:rsidRPr="00E53FAE">
        <w:t xml:space="preserve">Drug Abuse or Dependence (other than alcohol) </w:t>
      </w:r>
    </w:p>
    <w:p w14:paraId="7F17FA29" w14:textId="77777777" w:rsidR="008C5B60" w:rsidRPr="00E53FAE" w:rsidRDefault="008C5B60" w:rsidP="008C5B60">
      <w:pPr>
        <w:pStyle w:val="ListParagraph"/>
        <w:numPr>
          <w:ilvl w:val="0"/>
          <w:numId w:val="41"/>
        </w:numPr>
      </w:pPr>
      <w:r w:rsidRPr="00E53FAE">
        <w:t xml:space="preserve">Eating Disorder (e.g., anorexia, bulimia, or compulsive overeating) </w:t>
      </w:r>
    </w:p>
    <w:p w14:paraId="7F17FA2A" w14:textId="77777777" w:rsidR="008C5B60" w:rsidRPr="00E53FAE" w:rsidRDefault="008C5B60" w:rsidP="008C5B60">
      <w:pPr>
        <w:pStyle w:val="ListParagraph"/>
        <w:numPr>
          <w:ilvl w:val="0"/>
          <w:numId w:val="41"/>
        </w:numPr>
      </w:pPr>
      <w:r w:rsidRPr="00E53FAE">
        <w:t xml:space="preserve">End-Stage Renal Disease and other Genitourinary System Disorders </w:t>
      </w:r>
    </w:p>
    <w:p w14:paraId="7F17FA2B" w14:textId="77777777" w:rsidR="008C5B60" w:rsidRPr="00E53FAE" w:rsidRDefault="008C5B60" w:rsidP="008C5B60">
      <w:pPr>
        <w:pStyle w:val="ListParagraph"/>
        <w:numPr>
          <w:ilvl w:val="0"/>
          <w:numId w:val="41"/>
        </w:numPr>
      </w:pPr>
      <w:r w:rsidRPr="00E53FAE">
        <w:t xml:space="preserve">Epilepsy </w:t>
      </w:r>
    </w:p>
    <w:p w14:paraId="7F17FA2C" w14:textId="77777777" w:rsidR="008C5B60" w:rsidRPr="00E53FAE" w:rsidRDefault="008C5B60" w:rsidP="008C5B60">
      <w:pPr>
        <w:pStyle w:val="ListParagraph"/>
        <w:numPr>
          <w:ilvl w:val="0"/>
          <w:numId w:val="41"/>
        </w:numPr>
      </w:pPr>
      <w:r w:rsidRPr="00E53FAE">
        <w:t xml:space="preserve">HIV and AIDS </w:t>
      </w:r>
    </w:p>
    <w:p w14:paraId="7F17FA2D" w14:textId="77777777" w:rsidR="008C5B60" w:rsidRPr="00E53FAE" w:rsidRDefault="008C5B60" w:rsidP="008C5B60">
      <w:pPr>
        <w:pStyle w:val="ListParagraph"/>
        <w:numPr>
          <w:ilvl w:val="0"/>
          <w:numId w:val="41"/>
        </w:numPr>
      </w:pPr>
      <w:r w:rsidRPr="00E53FAE">
        <w:t xml:space="preserve">Immune Deficiencies excluding HIV/AIDS </w:t>
      </w:r>
    </w:p>
    <w:p w14:paraId="7F17FA2E" w14:textId="77777777" w:rsidR="008C5B60" w:rsidRPr="00E53FAE" w:rsidRDefault="008C5B60" w:rsidP="008C5B60">
      <w:pPr>
        <w:pStyle w:val="ListParagraph"/>
        <w:numPr>
          <w:ilvl w:val="0"/>
          <w:numId w:val="41"/>
        </w:numPr>
      </w:pPr>
      <w:r w:rsidRPr="00E53FAE">
        <w:t xml:space="preserve">Intellectual Disability </w:t>
      </w:r>
    </w:p>
    <w:p w14:paraId="7F17FA2F" w14:textId="77777777" w:rsidR="008C5B60" w:rsidRPr="00E53FAE" w:rsidRDefault="008C5B60" w:rsidP="008C5B60">
      <w:pPr>
        <w:pStyle w:val="ListParagraph"/>
        <w:numPr>
          <w:ilvl w:val="0"/>
          <w:numId w:val="41"/>
        </w:numPr>
      </w:pPr>
      <w:r w:rsidRPr="00E53FAE">
        <w:t xml:space="preserve">Mental Illness (not listed elsewhere) </w:t>
      </w:r>
    </w:p>
    <w:p w14:paraId="7F17FA30" w14:textId="77777777" w:rsidR="008C5B60" w:rsidRPr="00E53FAE" w:rsidRDefault="008C5B60" w:rsidP="008C5B60">
      <w:pPr>
        <w:pStyle w:val="ListParagraph"/>
        <w:numPr>
          <w:ilvl w:val="0"/>
          <w:numId w:val="41"/>
        </w:numPr>
      </w:pPr>
      <w:r w:rsidRPr="00E53FAE">
        <w:t xml:space="preserve">Multiple Sclerosis </w:t>
      </w:r>
    </w:p>
    <w:p w14:paraId="7F17FA31" w14:textId="77777777" w:rsidR="008C5B60" w:rsidRPr="00E53FAE" w:rsidRDefault="008C5B60" w:rsidP="008C5B60">
      <w:pPr>
        <w:pStyle w:val="ListParagraph"/>
        <w:numPr>
          <w:ilvl w:val="0"/>
          <w:numId w:val="41"/>
        </w:numPr>
      </w:pPr>
      <w:r w:rsidRPr="00E53FAE">
        <w:t xml:space="preserve">Muscular Dystrophy </w:t>
      </w:r>
    </w:p>
    <w:p w14:paraId="7F17FA32" w14:textId="77777777" w:rsidR="008C5B60" w:rsidRPr="00E53FAE" w:rsidRDefault="008C5B60" w:rsidP="008C5B60">
      <w:pPr>
        <w:pStyle w:val="ListParagraph"/>
        <w:numPr>
          <w:ilvl w:val="0"/>
          <w:numId w:val="41"/>
        </w:numPr>
      </w:pPr>
      <w:r w:rsidRPr="00E53FAE">
        <w:t xml:space="preserve">Parkinson’s Disease and other Neurological Disorders </w:t>
      </w:r>
    </w:p>
    <w:p w14:paraId="7F17FA33" w14:textId="77777777" w:rsidR="008C5B60" w:rsidRPr="00E53FAE" w:rsidRDefault="008C5B60" w:rsidP="008C5B60">
      <w:pPr>
        <w:pStyle w:val="ListParagraph"/>
        <w:numPr>
          <w:ilvl w:val="0"/>
          <w:numId w:val="41"/>
        </w:numPr>
      </w:pPr>
      <w:r w:rsidRPr="00E53FAE">
        <w:t xml:space="preserve">Personality Disorders </w:t>
      </w:r>
    </w:p>
    <w:p w14:paraId="7F17FA34" w14:textId="77777777" w:rsidR="008C5B60" w:rsidRPr="00E53FAE" w:rsidRDefault="008C5B60" w:rsidP="008C5B60">
      <w:pPr>
        <w:pStyle w:val="ListParagraph"/>
        <w:numPr>
          <w:ilvl w:val="0"/>
          <w:numId w:val="41"/>
        </w:numPr>
      </w:pPr>
      <w:r w:rsidRPr="00E53FAE">
        <w:t xml:space="preserve">Physical Disorders/Conditions (not listed elsewhere) </w:t>
      </w:r>
    </w:p>
    <w:p w14:paraId="7F17FA35" w14:textId="77777777" w:rsidR="008C5B60" w:rsidRPr="00E53FAE" w:rsidRDefault="008C5B60" w:rsidP="008C5B60">
      <w:pPr>
        <w:pStyle w:val="ListParagraph"/>
        <w:numPr>
          <w:ilvl w:val="0"/>
          <w:numId w:val="41"/>
        </w:numPr>
      </w:pPr>
      <w:r w:rsidRPr="00E53FAE">
        <w:t xml:space="preserve">Polio </w:t>
      </w:r>
    </w:p>
    <w:p w14:paraId="7F17FA36" w14:textId="77777777" w:rsidR="008C5B60" w:rsidRPr="00E53FAE" w:rsidRDefault="008C5B60" w:rsidP="008C5B60">
      <w:pPr>
        <w:pStyle w:val="ListParagraph"/>
        <w:numPr>
          <w:ilvl w:val="0"/>
          <w:numId w:val="41"/>
        </w:numPr>
      </w:pPr>
      <w:r w:rsidRPr="00E53FAE">
        <w:t xml:space="preserve">Respiratory Disorders other than Cystic Fibrosis or Asthma </w:t>
      </w:r>
    </w:p>
    <w:p w14:paraId="7F17FA37" w14:textId="77777777" w:rsidR="008C5B60" w:rsidRPr="00E53FAE" w:rsidRDefault="008C5B60" w:rsidP="008C5B60">
      <w:pPr>
        <w:pStyle w:val="ListParagraph"/>
        <w:numPr>
          <w:ilvl w:val="0"/>
          <w:numId w:val="41"/>
        </w:numPr>
      </w:pPr>
      <w:r w:rsidRPr="00E53FAE">
        <w:t xml:space="preserve">Schizophrenia and other Psychotic Disorders </w:t>
      </w:r>
    </w:p>
    <w:p w14:paraId="7F17FA38" w14:textId="77777777" w:rsidR="008C5B60" w:rsidRPr="00E53FAE" w:rsidRDefault="008C5B60" w:rsidP="008C5B60">
      <w:pPr>
        <w:pStyle w:val="ListParagraph"/>
        <w:numPr>
          <w:ilvl w:val="0"/>
          <w:numId w:val="41"/>
        </w:numPr>
      </w:pPr>
      <w:r w:rsidRPr="00E53FAE">
        <w:t xml:space="preserve">Specific Learning Disabilities </w:t>
      </w:r>
    </w:p>
    <w:p w14:paraId="7F17FA39" w14:textId="77777777" w:rsidR="008C5B60" w:rsidRPr="00E53FAE" w:rsidRDefault="008C5B60" w:rsidP="008C5B60">
      <w:pPr>
        <w:pStyle w:val="ListParagraph"/>
        <w:numPr>
          <w:ilvl w:val="0"/>
          <w:numId w:val="41"/>
        </w:numPr>
      </w:pPr>
      <w:r w:rsidRPr="00E53FAE">
        <w:t xml:space="preserve">Spinal Cord Injury (SCI) </w:t>
      </w:r>
    </w:p>
    <w:p w14:paraId="7F17FA3A" w14:textId="77777777" w:rsidR="008C5B60" w:rsidRPr="00E53FAE" w:rsidRDefault="008C5B60" w:rsidP="008C5B60">
      <w:pPr>
        <w:pStyle w:val="ListParagraph"/>
        <w:numPr>
          <w:ilvl w:val="0"/>
          <w:numId w:val="41"/>
        </w:numPr>
      </w:pPr>
      <w:r w:rsidRPr="00E53FAE">
        <w:t xml:space="preserve">Stroke </w:t>
      </w:r>
    </w:p>
    <w:p w14:paraId="7F17FA3B" w14:textId="77777777" w:rsidR="008C5B60" w:rsidRPr="00E53FAE" w:rsidRDefault="008C5B60" w:rsidP="008C5B60">
      <w:pPr>
        <w:pStyle w:val="ListParagraph"/>
        <w:numPr>
          <w:ilvl w:val="0"/>
          <w:numId w:val="41"/>
        </w:numPr>
      </w:pPr>
      <w:r w:rsidRPr="00E53FAE">
        <w:t>Traumatic Brain Injury (TBI)</w:t>
      </w:r>
    </w:p>
    <w:p w14:paraId="7F17FA3C" w14:textId="77777777" w:rsidR="008C5B60" w:rsidRPr="00E53FAE" w:rsidRDefault="008C5B60" w:rsidP="008C5B60">
      <w:r w:rsidRPr="00E53FAE">
        <w:t xml:space="preserve">  </w:t>
      </w:r>
    </w:p>
    <w:p w14:paraId="7F17FA3D" w14:textId="77777777" w:rsidR="008C5B60" w:rsidRPr="00E53FAE" w:rsidRDefault="008C5B60">
      <w:pPr>
        <w:spacing w:after="200" w:line="276" w:lineRule="auto"/>
        <w:rPr>
          <w:b/>
          <w:sz w:val="24"/>
          <w:szCs w:val="24"/>
        </w:rPr>
      </w:pPr>
      <w:r w:rsidRPr="00E53FAE">
        <w:br w:type="page"/>
      </w:r>
    </w:p>
    <w:p w14:paraId="7F17FA3E" w14:textId="77777777" w:rsidR="008C5B60" w:rsidRPr="00E53FAE" w:rsidRDefault="008C5B60" w:rsidP="008C5B60">
      <w:pPr>
        <w:pStyle w:val="Heading2"/>
      </w:pPr>
      <w:r w:rsidRPr="00E53FAE">
        <w:lastRenderedPageBreak/>
        <w:t>4.  Guidance: Sensory/Communicative Impairments</w:t>
      </w:r>
    </w:p>
    <w:p w14:paraId="7F17FA3F" w14:textId="77777777" w:rsidR="008C5B60" w:rsidRPr="00E53FAE" w:rsidRDefault="008C5B60" w:rsidP="008C5B60"/>
    <w:p w14:paraId="7F17FA40" w14:textId="77777777" w:rsidR="008C5B60" w:rsidRPr="00E53FAE" w:rsidRDefault="008C5B60" w:rsidP="008C5B60">
      <w:r w:rsidRPr="00E53FAE">
        <w:t xml:space="preserve">The following information was provided by the Rehabilitation Services Administration to clarify descriptions of impairments to be used for identifying individuals with sensory/communicative disabilities.  </w:t>
      </w:r>
    </w:p>
    <w:p w14:paraId="7F17FA41" w14:textId="77777777" w:rsidR="008C5B60" w:rsidRPr="00E53FAE" w:rsidRDefault="008C5B60" w:rsidP="008C5B60"/>
    <w:p w14:paraId="7F17FA42" w14:textId="77777777" w:rsidR="008C5B60" w:rsidRPr="00E53FAE" w:rsidRDefault="008C5B60" w:rsidP="008C5B60">
      <w:pPr>
        <w:pStyle w:val="Heading2"/>
      </w:pPr>
      <w:r w:rsidRPr="00E53FAE">
        <w:t>Deafness, Primary Communication Visual</w:t>
      </w:r>
    </w:p>
    <w:p w14:paraId="7F17FA43" w14:textId="77777777" w:rsidR="008C5B60" w:rsidRPr="00E53FAE" w:rsidRDefault="008C5B60" w:rsidP="008C5B60"/>
    <w:p w14:paraId="7F17FA44" w14:textId="77777777" w:rsidR="008C5B60" w:rsidRPr="00E53FAE" w:rsidRDefault="008C5B60" w:rsidP="008C5B60">
      <w:pPr>
        <w:pStyle w:val="Heading3"/>
        <w:ind w:left="720"/>
      </w:pPr>
      <w:r w:rsidRPr="00E53FAE">
        <w:t xml:space="preserve">Receptive Communication </w:t>
      </w:r>
    </w:p>
    <w:p w14:paraId="7F17FA45" w14:textId="77777777" w:rsidR="008C5B60" w:rsidRPr="00E53FAE" w:rsidRDefault="008C5B60" w:rsidP="008C5B60">
      <w:pPr>
        <w:ind w:left="720"/>
      </w:pPr>
      <w:r w:rsidRPr="00E53FAE">
        <w:t>Depend on vision for all communication reception.  This may involve use of American Sign Language, a signed English variation, speech reading and/or a combination of these.  Some individuals may not use a common sign system, but depend upon gesture and demonstration.</w:t>
      </w:r>
    </w:p>
    <w:p w14:paraId="7F17FA46" w14:textId="77777777" w:rsidR="008C5B60" w:rsidRPr="00E53FAE" w:rsidRDefault="008C5B60" w:rsidP="008C5B60">
      <w:pPr>
        <w:ind w:left="720"/>
      </w:pPr>
    </w:p>
    <w:p w14:paraId="7F17FA47" w14:textId="77777777" w:rsidR="008C5B60" w:rsidRPr="00E53FAE" w:rsidRDefault="008C5B60" w:rsidP="008C5B60">
      <w:pPr>
        <w:pStyle w:val="Heading3"/>
        <w:ind w:left="720"/>
      </w:pPr>
      <w:r w:rsidRPr="00E53FAE">
        <w:t xml:space="preserve">Expressive Communication </w:t>
      </w:r>
    </w:p>
    <w:p w14:paraId="7F17FA48" w14:textId="77777777" w:rsidR="008C5B60" w:rsidRPr="00E53FAE" w:rsidRDefault="008C5B60" w:rsidP="008C5B60">
      <w:pPr>
        <w:ind w:left="720"/>
      </w:pPr>
      <w:r w:rsidRPr="00E53FAE">
        <w:t>May use American Sign Language, a variation of signed English, oral speech, gesture or demonstration.</w:t>
      </w:r>
    </w:p>
    <w:p w14:paraId="7F17FA49" w14:textId="77777777" w:rsidR="008C5B60" w:rsidRPr="00E53FAE" w:rsidRDefault="008C5B60" w:rsidP="008C5B60"/>
    <w:p w14:paraId="7F17FA4A" w14:textId="77777777" w:rsidR="008C5B60" w:rsidRPr="00E53FAE" w:rsidRDefault="008C5B60" w:rsidP="008C5B60">
      <w:pPr>
        <w:pStyle w:val="ListParagraph"/>
        <w:numPr>
          <w:ilvl w:val="0"/>
          <w:numId w:val="42"/>
        </w:numPr>
      </w:pPr>
      <w:r w:rsidRPr="00E53FAE">
        <w:t xml:space="preserve">May rely on Sign Language or oral interpreters to facilitate communication. </w:t>
      </w:r>
    </w:p>
    <w:p w14:paraId="7F17FA4B" w14:textId="77777777" w:rsidR="008C5B60" w:rsidRPr="00E53FAE" w:rsidRDefault="008C5B60" w:rsidP="008C5B60">
      <w:pPr>
        <w:pStyle w:val="ListParagraph"/>
        <w:numPr>
          <w:ilvl w:val="0"/>
          <w:numId w:val="42"/>
        </w:numPr>
      </w:pPr>
      <w:r w:rsidRPr="00E53FAE">
        <w:t xml:space="preserve">Depend upon visual-based telecommunication.  </w:t>
      </w:r>
    </w:p>
    <w:p w14:paraId="7F17FA4C" w14:textId="77777777" w:rsidR="008C5B60" w:rsidRPr="00E53FAE" w:rsidRDefault="008C5B60" w:rsidP="008C5B60"/>
    <w:p w14:paraId="7F17FA4D" w14:textId="77777777" w:rsidR="008C5B60" w:rsidRPr="00E53FAE" w:rsidRDefault="008C5B60" w:rsidP="008C5B60">
      <w:pPr>
        <w:pStyle w:val="Heading2"/>
      </w:pPr>
      <w:r w:rsidRPr="00E53FAE">
        <w:t>Deafness, Primary Communication Auditory</w:t>
      </w:r>
    </w:p>
    <w:p w14:paraId="7F17FA4E" w14:textId="77777777" w:rsidR="008C5B60" w:rsidRPr="00E53FAE" w:rsidRDefault="008C5B60" w:rsidP="008C5B60"/>
    <w:p w14:paraId="7F17FA4F" w14:textId="77777777" w:rsidR="008C5B60" w:rsidRPr="00E53FAE" w:rsidRDefault="008C5B60" w:rsidP="008C5B60">
      <w:pPr>
        <w:pStyle w:val="Heading3"/>
        <w:ind w:left="720"/>
      </w:pPr>
      <w:r w:rsidRPr="00E53FAE">
        <w:t xml:space="preserve">Receptive Communication </w:t>
      </w:r>
    </w:p>
    <w:p w14:paraId="7F17FA50" w14:textId="77777777" w:rsidR="008C5B60" w:rsidRPr="00E53FAE" w:rsidRDefault="008C5B60" w:rsidP="008C5B60">
      <w:pPr>
        <w:ind w:left="720"/>
      </w:pPr>
      <w:r w:rsidRPr="00E53FAE">
        <w:t>Primarily depend on use of residual hearing with hearing aid(s) and/or cochlear impant(s).  May require some visual supplementation.</w:t>
      </w:r>
    </w:p>
    <w:p w14:paraId="7F17FA51" w14:textId="77777777" w:rsidR="008C5B60" w:rsidRPr="00E53FAE" w:rsidRDefault="008C5B60" w:rsidP="008C5B60"/>
    <w:p w14:paraId="7F17FA52" w14:textId="77777777" w:rsidR="008C5B60" w:rsidRPr="00E53FAE" w:rsidRDefault="008C5B60" w:rsidP="008C5B60">
      <w:pPr>
        <w:pStyle w:val="Heading3"/>
        <w:ind w:left="720"/>
      </w:pPr>
      <w:r w:rsidRPr="00E53FAE">
        <w:t xml:space="preserve">Expressive Communication </w:t>
      </w:r>
    </w:p>
    <w:p w14:paraId="7F17FA53" w14:textId="77777777" w:rsidR="008C5B60" w:rsidRPr="00E53FAE" w:rsidRDefault="008C5B60" w:rsidP="008C5B60">
      <w:pPr>
        <w:ind w:left="720"/>
      </w:pPr>
      <w:r w:rsidRPr="00E53FAE">
        <w:t xml:space="preserve">Primarily oral speech. </w:t>
      </w:r>
    </w:p>
    <w:p w14:paraId="7F17FA54" w14:textId="77777777" w:rsidR="008C5B60" w:rsidRPr="00E53FAE" w:rsidRDefault="008C5B60" w:rsidP="008C5B60"/>
    <w:p w14:paraId="7F17FA55" w14:textId="77777777" w:rsidR="008C5B60" w:rsidRPr="00E53FAE" w:rsidRDefault="008C5B60" w:rsidP="008C5B60">
      <w:pPr>
        <w:pStyle w:val="ListParagraph"/>
        <w:numPr>
          <w:ilvl w:val="0"/>
          <w:numId w:val="43"/>
        </w:numPr>
      </w:pPr>
      <w:r w:rsidRPr="00E53FAE">
        <w:t xml:space="preserve">May rely on Sign Language and/or oral interpreters to facilitate communication in situations that involve more than one other person. </w:t>
      </w:r>
    </w:p>
    <w:p w14:paraId="7F17FA56" w14:textId="77777777" w:rsidR="008C5B60" w:rsidRPr="00E53FAE" w:rsidRDefault="008C5B60" w:rsidP="008C5B60">
      <w:pPr>
        <w:pStyle w:val="ListParagraph"/>
        <w:numPr>
          <w:ilvl w:val="0"/>
          <w:numId w:val="43"/>
        </w:numPr>
      </w:pPr>
      <w:r w:rsidRPr="00E53FAE">
        <w:t xml:space="preserve">May use auditory or visual telecommunication with appropriate amplification/adaptation.  </w:t>
      </w:r>
    </w:p>
    <w:p w14:paraId="7F17FA57" w14:textId="77777777" w:rsidR="008C5B60" w:rsidRPr="00E53FAE" w:rsidRDefault="008C5B60" w:rsidP="008C5B60"/>
    <w:p w14:paraId="7F17FA58" w14:textId="77777777" w:rsidR="008C5B60" w:rsidRPr="00E53FAE" w:rsidRDefault="008C5B60" w:rsidP="002309C8">
      <w:pPr>
        <w:pStyle w:val="Heading2"/>
      </w:pPr>
      <w:r w:rsidRPr="00E53FAE">
        <w:t>Hearing Loss, Primary Communication Visual</w:t>
      </w:r>
    </w:p>
    <w:p w14:paraId="7F17FA59" w14:textId="77777777" w:rsidR="008C5B60" w:rsidRPr="00E53FAE" w:rsidRDefault="008C5B60" w:rsidP="008C5B60"/>
    <w:p w14:paraId="7F17FA5A" w14:textId="77777777" w:rsidR="002309C8" w:rsidRPr="00E53FAE" w:rsidRDefault="002309C8" w:rsidP="002309C8">
      <w:pPr>
        <w:pStyle w:val="Heading3"/>
        <w:ind w:left="720"/>
      </w:pPr>
      <w:r w:rsidRPr="00E53FAE">
        <w:t xml:space="preserve">Receptive Communication </w:t>
      </w:r>
    </w:p>
    <w:p w14:paraId="7F17FA5B" w14:textId="77777777" w:rsidR="008C5B60" w:rsidRPr="00E53FAE" w:rsidRDefault="002309C8" w:rsidP="002309C8">
      <w:pPr>
        <w:ind w:left="720"/>
      </w:pPr>
      <w:r w:rsidRPr="00E53FAE">
        <w:t>D</w:t>
      </w:r>
      <w:r w:rsidR="008C5B60" w:rsidRPr="00E53FAE">
        <w:t>espite the degree of hearing loss, cannot depend on hearing alone or without amplification for understanding speech.  Requires visual information to supplement auditory input.</w:t>
      </w:r>
    </w:p>
    <w:p w14:paraId="7F17FA5C" w14:textId="77777777" w:rsidR="008C5B60" w:rsidRPr="00E53FAE" w:rsidRDefault="008C5B60" w:rsidP="008C5B60"/>
    <w:p w14:paraId="7F17FA5D" w14:textId="77777777" w:rsidR="002309C8" w:rsidRPr="00E53FAE" w:rsidRDefault="002309C8" w:rsidP="002309C8">
      <w:pPr>
        <w:pStyle w:val="Heading3"/>
        <w:ind w:left="720"/>
      </w:pPr>
      <w:r w:rsidRPr="00E53FAE">
        <w:t xml:space="preserve">Expressive Communication </w:t>
      </w:r>
    </w:p>
    <w:p w14:paraId="7F17FA5E" w14:textId="77777777" w:rsidR="008C5B60" w:rsidRPr="00E53FAE" w:rsidRDefault="002309C8" w:rsidP="002309C8">
      <w:pPr>
        <w:ind w:firstLine="720"/>
      </w:pPr>
      <w:r w:rsidRPr="00E53FAE">
        <w:t>P</w:t>
      </w:r>
      <w:r w:rsidR="008C5B60" w:rsidRPr="00E53FAE">
        <w:t>rimarily oral speech.</w:t>
      </w:r>
    </w:p>
    <w:p w14:paraId="7F17FA5F" w14:textId="77777777" w:rsidR="008C5B60" w:rsidRPr="00E53FAE" w:rsidRDefault="008C5B60" w:rsidP="008C5B60"/>
    <w:p w14:paraId="7F17FA60" w14:textId="77777777" w:rsidR="008C5B60" w:rsidRPr="00E53FAE" w:rsidRDefault="008C5B60" w:rsidP="002309C8">
      <w:pPr>
        <w:pStyle w:val="ListParagraph"/>
        <w:numPr>
          <w:ilvl w:val="0"/>
          <w:numId w:val="43"/>
        </w:numPr>
      </w:pPr>
      <w:r w:rsidRPr="00E53FAE">
        <w:t xml:space="preserve">May use auditory or visual telecommunication with appropriate amplification/adaptation. </w:t>
      </w:r>
    </w:p>
    <w:p w14:paraId="7F17FA61" w14:textId="77777777" w:rsidR="008C5B60" w:rsidRPr="00E53FAE" w:rsidRDefault="008C5B60" w:rsidP="008C5B60"/>
    <w:p w14:paraId="7F17FA62" w14:textId="77777777" w:rsidR="008C5B60" w:rsidRPr="00E53FAE" w:rsidRDefault="008C5B60" w:rsidP="002309C8">
      <w:pPr>
        <w:pStyle w:val="Heading2"/>
      </w:pPr>
      <w:r w:rsidRPr="00E53FAE">
        <w:t>Hearing Loss, Primary Communication Auditory</w:t>
      </w:r>
    </w:p>
    <w:p w14:paraId="7F17FA63" w14:textId="77777777" w:rsidR="008C5B60" w:rsidRPr="00E53FAE" w:rsidRDefault="008C5B60" w:rsidP="008C5B60"/>
    <w:p w14:paraId="7F17FA64" w14:textId="77777777" w:rsidR="002309C8" w:rsidRPr="00E53FAE" w:rsidRDefault="002309C8" w:rsidP="002309C8">
      <w:pPr>
        <w:pStyle w:val="Heading3"/>
        <w:ind w:left="720"/>
      </w:pPr>
      <w:r w:rsidRPr="00E53FAE">
        <w:t xml:space="preserve">Receptive Communication </w:t>
      </w:r>
    </w:p>
    <w:p w14:paraId="7F17FA65" w14:textId="77777777" w:rsidR="008C5B60" w:rsidRPr="00E53FAE" w:rsidRDefault="002309C8" w:rsidP="002309C8">
      <w:pPr>
        <w:ind w:left="720"/>
      </w:pPr>
      <w:r w:rsidRPr="00E53FAE">
        <w:t>C</w:t>
      </w:r>
      <w:r w:rsidR="008C5B60" w:rsidRPr="00E53FAE">
        <w:t>an depend upon use of hearing alone (with or without amplification) to understand speech in one-to-one communication.</w:t>
      </w:r>
    </w:p>
    <w:p w14:paraId="7F17FA66" w14:textId="77777777" w:rsidR="008C5B60" w:rsidRPr="00E53FAE" w:rsidRDefault="008C5B60" w:rsidP="008C5B60"/>
    <w:p w14:paraId="7F17FA67" w14:textId="77777777" w:rsidR="002309C8" w:rsidRPr="00E53FAE" w:rsidRDefault="002309C8" w:rsidP="002309C8">
      <w:pPr>
        <w:pStyle w:val="Heading3"/>
        <w:ind w:left="720"/>
      </w:pPr>
      <w:r w:rsidRPr="00E53FAE">
        <w:t xml:space="preserve">Expressive Communication </w:t>
      </w:r>
    </w:p>
    <w:p w14:paraId="7F17FA68" w14:textId="77777777" w:rsidR="008C5B60" w:rsidRPr="00E53FAE" w:rsidRDefault="002309C8" w:rsidP="002309C8">
      <w:pPr>
        <w:ind w:firstLine="720"/>
      </w:pPr>
      <w:r w:rsidRPr="00E53FAE">
        <w:t>P</w:t>
      </w:r>
      <w:r w:rsidR="008C5B60" w:rsidRPr="00E53FAE">
        <w:t>rimarily use spoken language.</w:t>
      </w:r>
    </w:p>
    <w:p w14:paraId="7F17FA69" w14:textId="77777777" w:rsidR="008C5B60" w:rsidRPr="00E53FAE" w:rsidRDefault="008C5B60" w:rsidP="008C5B60"/>
    <w:p w14:paraId="7F17FA6A" w14:textId="77777777" w:rsidR="008C5B60" w:rsidRPr="00E53FAE" w:rsidRDefault="008C5B60" w:rsidP="002309C8">
      <w:pPr>
        <w:pStyle w:val="ListParagraph"/>
        <w:numPr>
          <w:ilvl w:val="0"/>
          <w:numId w:val="43"/>
        </w:numPr>
      </w:pPr>
      <w:r w:rsidRPr="00E53FAE">
        <w:t xml:space="preserve">Generally use auditory-based telecommunication with or without additional amplification. </w:t>
      </w:r>
    </w:p>
    <w:p w14:paraId="7F17FA6B" w14:textId="77777777" w:rsidR="008C5B60" w:rsidRPr="00E53FAE" w:rsidRDefault="008C5B60" w:rsidP="008C5B60"/>
    <w:p w14:paraId="7F17FA6C" w14:textId="77777777" w:rsidR="008C5B60" w:rsidRPr="00E53FAE" w:rsidRDefault="008C5B60" w:rsidP="002309C8">
      <w:pPr>
        <w:pStyle w:val="Heading2"/>
      </w:pPr>
      <w:r w:rsidRPr="00E53FAE">
        <w:t>Deaf-Blindness</w:t>
      </w:r>
    </w:p>
    <w:p w14:paraId="7F17FA6D" w14:textId="77777777" w:rsidR="008C5B60" w:rsidRPr="00E53FAE" w:rsidRDefault="008C5B60" w:rsidP="008C5B60"/>
    <w:p w14:paraId="7F17FA6E" w14:textId="77777777" w:rsidR="008C5B60" w:rsidRPr="00E53FAE" w:rsidRDefault="008C5B60" w:rsidP="008C5B60">
      <w:r w:rsidRPr="00E53FAE">
        <w:t xml:space="preserve">The term “individual who is deaf-blind” means: </w:t>
      </w:r>
    </w:p>
    <w:p w14:paraId="7F17FA6F" w14:textId="77777777" w:rsidR="008C5B60" w:rsidRPr="00E53FAE" w:rsidRDefault="008C5B60" w:rsidP="008C5B60"/>
    <w:p w14:paraId="7F17FA70" w14:textId="77777777" w:rsidR="008C5B60" w:rsidRPr="00E53FAE" w:rsidRDefault="008C5B60" w:rsidP="002309C8">
      <w:pPr>
        <w:pStyle w:val="ListParagraph"/>
        <w:numPr>
          <w:ilvl w:val="0"/>
          <w:numId w:val="44"/>
        </w:numPr>
      </w:pPr>
      <w:r w:rsidRPr="00E53FAE">
        <w:t xml:space="preserve">Any individual: </w:t>
      </w:r>
      <w:r w:rsidR="002309C8" w:rsidRPr="00E53FAE">
        <w:br/>
      </w:r>
    </w:p>
    <w:p w14:paraId="7F17FA71" w14:textId="77777777" w:rsidR="008C5B60" w:rsidRPr="00E53FAE" w:rsidRDefault="002309C8" w:rsidP="002309C8">
      <w:pPr>
        <w:pStyle w:val="ListParagraph"/>
        <w:numPr>
          <w:ilvl w:val="0"/>
          <w:numId w:val="45"/>
        </w:numPr>
        <w:ind w:left="1080"/>
      </w:pPr>
      <w:r w:rsidRPr="00E53FAE">
        <w:t>W</w:t>
      </w:r>
      <w:r w:rsidR="008C5B60" w:rsidRPr="00E53FAE">
        <w:t xml:space="preserve">ho has a central visual acuity of 20/200 or less in the better eye with corrective lenses, or a field defect such that the peripheral diameter of visual field subtends an angular distance no greater than 20 degrees, or a progressive visual loss having a prognosis leading to one or both of these conditions;  </w:t>
      </w:r>
    </w:p>
    <w:p w14:paraId="7F17FA72" w14:textId="77777777" w:rsidR="002309C8" w:rsidRPr="00E53FAE" w:rsidRDefault="002309C8" w:rsidP="002309C8">
      <w:pPr>
        <w:pStyle w:val="ListParagraph"/>
        <w:ind w:left="1080"/>
      </w:pPr>
    </w:p>
    <w:p w14:paraId="7F17FA73" w14:textId="77777777" w:rsidR="008C5B60" w:rsidRPr="00E53FAE" w:rsidRDefault="002309C8" w:rsidP="002309C8">
      <w:pPr>
        <w:pStyle w:val="ListParagraph"/>
        <w:numPr>
          <w:ilvl w:val="0"/>
          <w:numId w:val="45"/>
        </w:numPr>
        <w:ind w:left="1080"/>
      </w:pPr>
      <w:r w:rsidRPr="00E53FAE">
        <w:t>W</w:t>
      </w:r>
      <w:r w:rsidR="008C5B60" w:rsidRPr="00E53FAE">
        <w:t xml:space="preserve">ho has a chronic hearing impairment so severe that most speech cannot be understood with optimum amplification, or a progressive hearing loss having a prognosis leading to this condition; and </w:t>
      </w:r>
    </w:p>
    <w:p w14:paraId="7F17FA74" w14:textId="77777777" w:rsidR="008C5B60" w:rsidRPr="00E53FAE" w:rsidRDefault="008C5B60" w:rsidP="002309C8">
      <w:pPr>
        <w:ind w:left="360"/>
      </w:pPr>
    </w:p>
    <w:p w14:paraId="7F17FA75" w14:textId="77777777" w:rsidR="008C5B60" w:rsidRPr="00E53FAE" w:rsidRDefault="002309C8" w:rsidP="002309C8">
      <w:pPr>
        <w:pStyle w:val="ListParagraph"/>
        <w:numPr>
          <w:ilvl w:val="0"/>
          <w:numId w:val="45"/>
        </w:numPr>
        <w:ind w:left="1080"/>
      </w:pPr>
      <w:r w:rsidRPr="00E53FAE">
        <w:t>F</w:t>
      </w:r>
      <w:r w:rsidR="008C5B60" w:rsidRPr="00E53FAE">
        <w:t>or whom the combination of impairments described in clauses (1) and (2</w:t>
      </w:r>
      <w:r w:rsidRPr="00E53FAE">
        <w:t>)</w:t>
      </w:r>
      <w:r w:rsidR="008C5B60" w:rsidRPr="00E53FAE">
        <w:t xml:space="preserve"> cause extreme difficulty in attaining independence in daily life activities, achieving psychological adjus</w:t>
      </w:r>
      <w:r w:rsidRPr="00E53FAE">
        <w:t>tment, or obtaining a vocation.</w:t>
      </w:r>
    </w:p>
    <w:p w14:paraId="7F17FA76" w14:textId="77777777" w:rsidR="008C5B60" w:rsidRPr="00E53FAE" w:rsidRDefault="008C5B60" w:rsidP="008C5B60"/>
    <w:p w14:paraId="7F17FA77" w14:textId="77777777" w:rsidR="008C5B60" w:rsidRPr="00E53FAE" w:rsidRDefault="008C5B60" w:rsidP="002309C8">
      <w:pPr>
        <w:pStyle w:val="ListParagraph"/>
        <w:numPr>
          <w:ilvl w:val="0"/>
          <w:numId w:val="44"/>
        </w:numPr>
      </w:pPr>
      <w:r w:rsidRPr="00E53FAE">
        <w:t xml:space="preserve">Any individual who despite the inability to be measured accurately for hearing and vision loss due to cognitive or behavioral constraints, or both, can be determined through functional performance assessment to have severe hearing and visual disabilities that cause extreme difficulty in attaining independence in daily life activities, achieving psychological adjustment, or obtaining vocational objectives.  </w:t>
      </w:r>
    </w:p>
    <w:p w14:paraId="7F17FA78" w14:textId="77777777" w:rsidR="002309C8" w:rsidRPr="00E53FAE" w:rsidRDefault="002309C8" w:rsidP="008C5B60"/>
    <w:p w14:paraId="7F17FA79" w14:textId="77777777" w:rsidR="008C5B60" w:rsidRPr="00E53FAE" w:rsidRDefault="008C5B60" w:rsidP="002309C8">
      <w:pPr>
        <w:pStyle w:val="Heading3"/>
      </w:pPr>
      <w:r w:rsidRPr="00E53FAE">
        <w:t xml:space="preserve">            Communicative Impairments (expressive/receptive)</w:t>
      </w:r>
    </w:p>
    <w:p w14:paraId="7F17FA7A" w14:textId="77777777" w:rsidR="008C5B60" w:rsidRPr="00E53FAE" w:rsidRDefault="008C5B60" w:rsidP="008C5B60"/>
    <w:p w14:paraId="7F17FA7B" w14:textId="77777777" w:rsidR="008C5B60" w:rsidRDefault="008C5B60" w:rsidP="002309C8">
      <w:pPr>
        <w:ind w:left="720"/>
      </w:pPr>
      <w:r w:rsidRPr="00E53FAE">
        <w:t>Speech and Language impairments for the most part come in combination with other impairments such as cerebral palsy, TBI, stroke, mental retardation, multiple sclerosis, deafness, etc., requiring significant intervention in addition to those provided relative to identified major disabling conditions.  It is essential that communicative disabilities be recognized and attended to as either the major or secondary disability and appropriate interventions such as the use of augmentative and alternative communication (AAC) systems be implemented.</w:t>
      </w:r>
    </w:p>
    <w:sectPr w:rsidR="008C5B60" w:rsidSect="00B54A7B">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7FA7E" w14:textId="77777777" w:rsidR="008C5B60" w:rsidRDefault="008C5B60" w:rsidP="004D4DA2">
      <w:r>
        <w:separator/>
      </w:r>
    </w:p>
  </w:endnote>
  <w:endnote w:type="continuationSeparator" w:id="0">
    <w:p w14:paraId="7F17FA7F" w14:textId="77777777" w:rsidR="008C5B60" w:rsidRDefault="008C5B60"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7FA80" w14:textId="256B320E" w:rsidR="008C5B60" w:rsidRPr="00C44036" w:rsidRDefault="002E6DDB">
    <w:pPr>
      <w:pStyle w:val="Footer"/>
      <w:rPr>
        <w:sz w:val="20"/>
        <w:szCs w:val="20"/>
      </w:rPr>
    </w:pPr>
    <w:r>
      <w:rPr>
        <w:sz w:val="20"/>
        <w:szCs w:val="20"/>
      </w:rPr>
      <w:t>02/14</w:t>
    </w:r>
    <w:r w:rsidR="008C5B60" w:rsidRPr="00C44036">
      <w:rPr>
        <w:sz w:val="20"/>
        <w:szCs w:val="20"/>
      </w:rPr>
      <w:ptab w:relativeTo="margin" w:alignment="center" w:leader="none"/>
    </w:r>
    <w:r w:rsidR="008C5B60">
      <w:rPr>
        <w:b/>
        <w:sz w:val="20"/>
        <w:szCs w:val="20"/>
      </w:rPr>
      <w:t>RSM 2, Attachment 4</w:t>
    </w:r>
    <w:r w:rsidR="008C5B60" w:rsidRPr="00C44036">
      <w:rPr>
        <w:b/>
        <w:sz w:val="20"/>
        <w:szCs w:val="20"/>
      </w:rPr>
      <w:t>00</w:t>
    </w:r>
    <w:r w:rsidR="008C5B60">
      <w:rPr>
        <w:b/>
        <w:sz w:val="20"/>
        <w:szCs w:val="20"/>
      </w:rPr>
      <w:t>-1</w:t>
    </w:r>
    <w:r w:rsidR="008C5B60" w:rsidRPr="00C44036">
      <w:rPr>
        <w:sz w:val="20"/>
        <w:szCs w:val="20"/>
      </w:rPr>
      <w:ptab w:relativeTo="margin" w:alignment="right" w:leader="none"/>
    </w:r>
    <w:r w:rsidR="008C5B60" w:rsidRPr="00C44036">
      <w:rPr>
        <w:sz w:val="20"/>
        <w:szCs w:val="20"/>
      </w:rPr>
      <w:t xml:space="preserve">Page </w:t>
    </w:r>
    <w:r w:rsidR="008C5B60" w:rsidRPr="00C44036">
      <w:rPr>
        <w:sz w:val="20"/>
        <w:szCs w:val="20"/>
      </w:rPr>
      <w:fldChar w:fldCharType="begin"/>
    </w:r>
    <w:r w:rsidR="008C5B60" w:rsidRPr="00C44036">
      <w:rPr>
        <w:sz w:val="20"/>
        <w:szCs w:val="20"/>
      </w:rPr>
      <w:instrText xml:space="preserve"> PAGE  \* Arabic  \* MERGEFORMAT </w:instrText>
    </w:r>
    <w:r w:rsidR="008C5B60" w:rsidRPr="00C44036">
      <w:rPr>
        <w:sz w:val="20"/>
        <w:szCs w:val="20"/>
      </w:rPr>
      <w:fldChar w:fldCharType="separate"/>
    </w:r>
    <w:r w:rsidR="002419BC">
      <w:rPr>
        <w:noProof/>
        <w:sz w:val="20"/>
        <w:szCs w:val="20"/>
      </w:rPr>
      <w:t>1</w:t>
    </w:r>
    <w:r w:rsidR="008C5B60" w:rsidRPr="00C44036">
      <w:rPr>
        <w:sz w:val="20"/>
        <w:szCs w:val="20"/>
      </w:rPr>
      <w:fldChar w:fldCharType="end"/>
    </w:r>
    <w:r w:rsidR="008C5B60" w:rsidRPr="00C44036">
      <w:rPr>
        <w:sz w:val="20"/>
        <w:szCs w:val="20"/>
      </w:rPr>
      <w:t xml:space="preserve"> of </w:t>
    </w:r>
    <w:r w:rsidR="008C5B60" w:rsidRPr="00C44036">
      <w:rPr>
        <w:sz w:val="20"/>
        <w:szCs w:val="20"/>
      </w:rPr>
      <w:fldChar w:fldCharType="begin"/>
    </w:r>
    <w:r w:rsidR="008C5B60" w:rsidRPr="00C44036">
      <w:rPr>
        <w:sz w:val="20"/>
        <w:szCs w:val="20"/>
      </w:rPr>
      <w:instrText xml:space="preserve"> NUMPAGES  \* Arabic  \* MERGEFORMAT </w:instrText>
    </w:r>
    <w:r w:rsidR="008C5B60" w:rsidRPr="00C44036">
      <w:rPr>
        <w:sz w:val="20"/>
        <w:szCs w:val="20"/>
      </w:rPr>
      <w:fldChar w:fldCharType="separate"/>
    </w:r>
    <w:r w:rsidR="002419BC">
      <w:rPr>
        <w:noProof/>
        <w:sz w:val="20"/>
        <w:szCs w:val="20"/>
      </w:rPr>
      <w:t>4</w:t>
    </w:r>
    <w:r w:rsidR="008C5B60" w:rsidRPr="00C4403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7FA7C" w14:textId="77777777" w:rsidR="008C5B60" w:rsidRDefault="008C5B60" w:rsidP="004D4DA2">
      <w:r>
        <w:separator/>
      </w:r>
    </w:p>
  </w:footnote>
  <w:footnote w:type="continuationSeparator" w:id="0">
    <w:p w14:paraId="7F17FA7D" w14:textId="77777777" w:rsidR="008C5B60" w:rsidRDefault="008C5B60" w:rsidP="004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4117"/>
    <w:multiLevelType w:val="hybridMultilevel"/>
    <w:tmpl w:val="A75C28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0235F"/>
    <w:multiLevelType w:val="hybridMultilevel"/>
    <w:tmpl w:val="493AB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972B6B"/>
    <w:multiLevelType w:val="hybridMultilevel"/>
    <w:tmpl w:val="AE7C69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F5B13"/>
    <w:multiLevelType w:val="hybridMultilevel"/>
    <w:tmpl w:val="6B4A87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A549CA"/>
    <w:multiLevelType w:val="hybridMultilevel"/>
    <w:tmpl w:val="F984CE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144033"/>
    <w:multiLevelType w:val="hybridMultilevel"/>
    <w:tmpl w:val="5BAA02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9C417A"/>
    <w:multiLevelType w:val="hybridMultilevel"/>
    <w:tmpl w:val="7248CB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C61851"/>
    <w:multiLevelType w:val="hybridMultilevel"/>
    <w:tmpl w:val="0F3A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D8527A"/>
    <w:multiLevelType w:val="hybridMultilevel"/>
    <w:tmpl w:val="B848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5535D6"/>
    <w:multiLevelType w:val="hybridMultilevel"/>
    <w:tmpl w:val="30A0BE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720666"/>
    <w:multiLevelType w:val="hybridMultilevel"/>
    <w:tmpl w:val="571E9F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2E7795"/>
    <w:multiLevelType w:val="hybridMultilevel"/>
    <w:tmpl w:val="E0AE3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FE6FA5"/>
    <w:multiLevelType w:val="hybridMultilevel"/>
    <w:tmpl w:val="D6122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CC3A5A"/>
    <w:multiLevelType w:val="hybridMultilevel"/>
    <w:tmpl w:val="AE0EBA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5F2A3C"/>
    <w:multiLevelType w:val="hybridMultilevel"/>
    <w:tmpl w:val="02DE4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016E2"/>
    <w:multiLevelType w:val="hybridMultilevel"/>
    <w:tmpl w:val="0AB289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63E16B5"/>
    <w:multiLevelType w:val="hybridMultilevel"/>
    <w:tmpl w:val="978EBF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A63888"/>
    <w:multiLevelType w:val="hybridMultilevel"/>
    <w:tmpl w:val="F3025B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CF7FCD"/>
    <w:multiLevelType w:val="hybridMultilevel"/>
    <w:tmpl w:val="4C362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CE6D56"/>
    <w:multiLevelType w:val="hybridMultilevel"/>
    <w:tmpl w:val="979E0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5AA3CF2"/>
    <w:multiLevelType w:val="hybridMultilevel"/>
    <w:tmpl w:val="C5F4B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D96458"/>
    <w:multiLevelType w:val="hybridMultilevel"/>
    <w:tmpl w:val="A2AC50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0A3669"/>
    <w:multiLevelType w:val="hybridMultilevel"/>
    <w:tmpl w:val="397E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5A7076"/>
    <w:multiLevelType w:val="hybridMultilevel"/>
    <w:tmpl w:val="52FE5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B024D9"/>
    <w:multiLevelType w:val="hybridMultilevel"/>
    <w:tmpl w:val="926A57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BB61D7"/>
    <w:multiLevelType w:val="hybridMultilevel"/>
    <w:tmpl w:val="876E0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D8436B"/>
    <w:multiLevelType w:val="hybridMultilevel"/>
    <w:tmpl w:val="673A8D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26697A"/>
    <w:multiLevelType w:val="hybridMultilevel"/>
    <w:tmpl w:val="7CECF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95C99"/>
    <w:multiLevelType w:val="hybridMultilevel"/>
    <w:tmpl w:val="3986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134FDD"/>
    <w:multiLevelType w:val="hybridMultilevel"/>
    <w:tmpl w:val="329AAF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1A462C"/>
    <w:multiLevelType w:val="hybridMultilevel"/>
    <w:tmpl w:val="9DAAE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9105A0"/>
    <w:multiLevelType w:val="hybridMultilevel"/>
    <w:tmpl w:val="0DCA73A2"/>
    <w:lvl w:ilvl="0" w:tplc="8B085A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DC5CCF"/>
    <w:multiLevelType w:val="hybridMultilevel"/>
    <w:tmpl w:val="53E02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6628F2"/>
    <w:multiLevelType w:val="hybridMultilevel"/>
    <w:tmpl w:val="281AED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CF49F3"/>
    <w:multiLevelType w:val="hybridMultilevel"/>
    <w:tmpl w:val="4D7618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0D7FD2"/>
    <w:multiLevelType w:val="hybridMultilevel"/>
    <w:tmpl w:val="C730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332E61"/>
    <w:multiLevelType w:val="hybridMultilevel"/>
    <w:tmpl w:val="103C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327CCD"/>
    <w:multiLevelType w:val="hybridMultilevel"/>
    <w:tmpl w:val="45B0DE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DE1B4B"/>
    <w:multiLevelType w:val="hybridMultilevel"/>
    <w:tmpl w:val="AA96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2B03ED"/>
    <w:multiLevelType w:val="hybridMultilevel"/>
    <w:tmpl w:val="B932696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29271F"/>
    <w:multiLevelType w:val="hybridMultilevel"/>
    <w:tmpl w:val="06FC71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1D0B68"/>
    <w:multiLevelType w:val="hybridMultilevel"/>
    <w:tmpl w:val="A1A000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5E4727"/>
    <w:multiLevelType w:val="hybridMultilevel"/>
    <w:tmpl w:val="BA0AA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BA436D"/>
    <w:multiLevelType w:val="hybridMultilevel"/>
    <w:tmpl w:val="EDA2F2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D64A80"/>
    <w:multiLevelType w:val="hybridMultilevel"/>
    <w:tmpl w:val="B5646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7"/>
  </w:num>
  <w:num w:numId="3">
    <w:abstractNumId w:val="34"/>
  </w:num>
  <w:num w:numId="4">
    <w:abstractNumId w:val="28"/>
  </w:num>
  <w:num w:numId="5">
    <w:abstractNumId w:val="26"/>
  </w:num>
  <w:num w:numId="6">
    <w:abstractNumId w:val="9"/>
  </w:num>
  <w:num w:numId="7">
    <w:abstractNumId w:val="35"/>
  </w:num>
  <w:num w:numId="8">
    <w:abstractNumId w:val="11"/>
  </w:num>
  <w:num w:numId="9">
    <w:abstractNumId w:val="24"/>
  </w:num>
  <w:num w:numId="10">
    <w:abstractNumId w:val="38"/>
  </w:num>
  <w:num w:numId="11">
    <w:abstractNumId w:val="5"/>
  </w:num>
  <w:num w:numId="12">
    <w:abstractNumId w:val="20"/>
  </w:num>
  <w:num w:numId="13">
    <w:abstractNumId w:val="18"/>
  </w:num>
  <w:num w:numId="14">
    <w:abstractNumId w:val="2"/>
  </w:num>
  <w:num w:numId="15">
    <w:abstractNumId w:val="43"/>
  </w:num>
  <w:num w:numId="16">
    <w:abstractNumId w:val="25"/>
  </w:num>
  <w:num w:numId="17">
    <w:abstractNumId w:val="39"/>
  </w:num>
  <w:num w:numId="18">
    <w:abstractNumId w:val="0"/>
  </w:num>
  <w:num w:numId="19">
    <w:abstractNumId w:val="40"/>
  </w:num>
  <w:num w:numId="20">
    <w:abstractNumId w:val="29"/>
  </w:num>
  <w:num w:numId="21">
    <w:abstractNumId w:val="21"/>
  </w:num>
  <w:num w:numId="22">
    <w:abstractNumId w:val="16"/>
  </w:num>
  <w:num w:numId="23">
    <w:abstractNumId w:val="32"/>
  </w:num>
  <w:num w:numId="24">
    <w:abstractNumId w:val="13"/>
  </w:num>
  <w:num w:numId="25">
    <w:abstractNumId w:val="10"/>
  </w:num>
  <w:num w:numId="26">
    <w:abstractNumId w:val="30"/>
  </w:num>
  <w:num w:numId="27">
    <w:abstractNumId w:val="14"/>
  </w:num>
  <w:num w:numId="28">
    <w:abstractNumId w:val="4"/>
  </w:num>
  <w:num w:numId="29">
    <w:abstractNumId w:val="6"/>
  </w:num>
  <w:num w:numId="30">
    <w:abstractNumId w:val="17"/>
  </w:num>
  <w:num w:numId="31">
    <w:abstractNumId w:val="22"/>
  </w:num>
  <w:num w:numId="32">
    <w:abstractNumId w:val="33"/>
  </w:num>
  <w:num w:numId="33">
    <w:abstractNumId w:val="1"/>
  </w:num>
  <w:num w:numId="34">
    <w:abstractNumId w:val="44"/>
  </w:num>
  <w:num w:numId="35">
    <w:abstractNumId w:val="31"/>
  </w:num>
  <w:num w:numId="36">
    <w:abstractNumId w:val="12"/>
  </w:num>
  <w:num w:numId="37">
    <w:abstractNumId w:val="3"/>
  </w:num>
  <w:num w:numId="38">
    <w:abstractNumId w:val="8"/>
  </w:num>
  <w:num w:numId="39">
    <w:abstractNumId w:val="42"/>
  </w:num>
  <w:num w:numId="40">
    <w:abstractNumId w:val="23"/>
  </w:num>
  <w:num w:numId="41">
    <w:abstractNumId w:val="36"/>
  </w:num>
  <w:num w:numId="42">
    <w:abstractNumId w:val="19"/>
  </w:num>
  <w:num w:numId="43">
    <w:abstractNumId w:val="15"/>
  </w:num>
  <w:num w:numId="44">
    <w:abstractNumId w:val="41"/>
  </w:num>
  <w:num w:numId="45">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7AF0"/>
    <w:rsid w:val="00060C5F"/>
    <w:rsid w:val="001502CC"/>
    <w:rsid w:val="001722AF"/>
    <w:rsid w:val="002048F2"/>
    <w:rsid w:val="002309C8"/>
    <w:rsid w:val="002419BC"/>
    <w:rsid w:val="002E4DF9"/>
    <w:rsid w:val="002E6DDB"/>
    <w:rsid w:val="00384144"/>
    <w:rsid w:val="00397BB9"/>
    <w:rsid w:val="003F1D54"/>
    <w:rsid w:val="003F5CB0"/>
    <w:rsid w:val="004369A7"/>
    <w:rsid w:val="004425EC"/>
    <w:rsid w:val="004D4DA2"/>
    <w:rsid w:val="0057135E"/>
    <w:rsid w:val="005C4D60"/>
    <w:rsid w:val="005E3B45"/>
    <w:rsid w:val="006E0187"/>
    <w:rsid w:val="00737BC9"/>
    <w:rsid w:val="007D6D13"/>
    <w:rsid w:val="008549A2"/>
    <w:rsid w:val="00881ECF"/>
    <w:rsid w:val="008B78BB"/>
    <w:rsid w:val="008C5B60"/>
    <w:rsid w:val="00981159"/>
    <w:rsid w:val="009C513B"/>
    <w:rsid w:val="00A747F4"/>
    <w:rsid w:val="00A80F98"/>
    <w:rsid w:val="00A91662"/>
    <w:rsid w:val="00AD7D16"/>
    <w:rsid w:val="00B54A7B"/>
    <w:rsid w:val="00BA26E6"/>
    <w:rsid w:val="00BA72E1"/>
    <w:rsid w:val="00BF17FA"/>
    <w:rsid w:val="00C42E45"/>
    <w:rsid w:val="00C44036"/>
    <w:rsid w:val="00C7420B"/>
    <w:rsid w:val="00C76D2B"/>
    <w:rsid w:val="00C91B52"/>
    <w:rsid w:val="00CC1A1D"/>
    <w:rsid w:val="00D24BDF"/>
    <w:rsid w:val="00DC4333"/>
    <w:rsid w:val="00DE080E"/>
    <w:rsid w:val="00DE1AE8"/>
    <w:rsid w:val="00E11202"/>
    <w:rsid w:val="00E53FAE"/>
    <w:rsid w:val="00F307D2"/>
    <w:rsid w:val="00F36B7B"/>
    <w:rsid w:val="00F76E6D"/>
    <w:rsid w:val="00FD785B"/>
    <w:rsid w:val="00FE07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F17F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DEB8E-0680-4416-8E5B-3BAAC408D479}"/>
</file>

<file path=customXml/itemProps2.xml><?xml version="1.0" encoding="utf-8"?>
<ds:datastoreItem xmlns:ds="http://schemas.openxmlformats.org/officeDocument/2006/customXml" ds:itemID="{2A2AC840-E4C3-4EA3-B567-6257B74B8D12}"/>
</file>

<file path=customXml/itemProps3.xml><?xml version="1.0" encoding="utf-8"?>
<ds:datastoreItem xmlns:ds="http://schemas.openxmlformats.org/officeDocument/2006/customXml" ds:itemID="{93EE9DF3-4F18-4501-B768-108A130DC290}"/>
</file>

<file path=customXml/itemProps4.xml><?xml version="1.0" encoding="utf-8"?>
<ds:datastoreItem xmlns:ds="http://schemas.openxmlformats.org/officeDocument/2006/customXml" ds:itemID="{48A57FA5-4B5F-44C1-9EF2-EBB294CFCAD8}"/>
</file>

<file path=docProps/app.xml><?xml version="1.0" encoding="utf-8"?>
<Properties xmlns="http://schemas.openxmlformats.org/officeDocument/2006/extended-properties" xmlns:vt="http://schemas.openxmlformats.org/officeDocument/2006/docPropsVTypes">
  <Template>Normal.dotm</Template>
  <TotalTime>1</TotalTime>
  <Pages>4</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RSM 2, Attachment 400-1: Disability: Identification of Impairment &amp; Cause</vt:lpstr>
    </vt:vector>
  </TitlesOfParts>
  <Company>Division of Rehabilitation Services</Company>
  <LinksUpToDate>false</LinksUpToDate>
  <CharactersWithSpaces>7040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Attachment 400-1: Disability: Identification of Impairment &amp; Cause</dc:title>
  <dc:creator>Donna Lettow</dc:creator>
  <cp:lastModifiedBy>Donna Lettow</cp:lastModifiedBy>
  <cp:revision>2</cp:revision>
  <dcterms:created xsi:type="dcterms:W3CDTF">2018-07-20T19:55:00Z</dcterms:created>
  <dcterms:modified xsi:type="dcterms:W3CDTF">2018-07-20T19:55:00Z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2100</vt:r8>
  </property>
  <property fmtid="{D5CDD505-2E9C-101B-9397-08002B2CF9AE}" pid="4" name="WorkflowChangePath">
    <vt:lpwstr>cc6264d1-238c-4475-b299-0db91986c9f3,4;40df4351-e051-443e-9e21-d96cd3d9932e,5;40df4351-e051-443e-9e21-d96cd3d9932e,7;40df4351-e051-443e-9e21-d96cd3d9932e,9;</vt:lpwstr>
  </property>
  <property fmtid="{D5CDD505-2E9C-101B-9397-08002B2CF9AE}" pid="5" name="Doc Title">
    <vt:lpwstr>https://dors.maryland.gov/resources/RSM/RSM2_0400-1.docx, RSM 2, Attachment 400-1: Disability: Identification of Impairment &amp; Cause</vt:lpwstr>
  </property>
  <property fmtid="{D5CDD505-2E9C-101B-9397-08002B2CF9AE}" pid="6" name="RSA">
    <vt:bool>true</vt:bool>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